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6F5C1" w14:textId="77777777" w:rsidR="00ED18D1" w:rsidRDefault="00ED18D1" w:rsidP="00ED18D1"/>
    <w:p w14:paraId="4DBEE765" w14:textId="77777777" w:rsidR="00ED18D1" w:rsidRDefault="00ED18D1" w:rsidP="00ED18D1"/>
    <w:p w14:paraId="2FBFF851" w14:textId="77777777" w:rsidR="00ED18D1" w:rsidRDefault="00ED18D1" w:rsidP="00ED18D1">
      <w:r>
        <w:rPr>
          <w:noProof/>
          <w:lang w:eastAsia="en-GB"/>
        </w:rPr>
        <w:drawing>
          <wp:anchor distT="0" distB="0" distL="114300" distR="114300" simplePos="0" relativeHeight="251658240" behindDoc="0" locked="0" layoutInCell="1" allowOverlap="1" wp14:anchorId="7344501C" wp14:editId="46EB8B85">
            <wp:simplePos x="0" y="0"/>
            <wp:positionH relativeFrom="column">
              <wp:posOffset>1436370</wp:posOffset>
            </wp:positionH>
            <wp:positionV relativeFrom="paragraph">
              <wp:posOffset>62865</wp:posOffset>
            </wp:positionV>
            <wp:extent cx="3657600" cy="391550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91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6011B" w14:textId="77777777" w:rsidR="00ED18D1" w:rsidRPr="00FB3AF7" w:rsidRDefault="00ED18D1" w:rsidP="00ED18D1"/>
    <w:p w14:paraId="65856629" w14:textId="77777777" w:rsidR="00ED18D1" w:rsidRPr="002518BF" w:rsidRDefault="00ED18D1" w:rsidP="00ED18D1"/>
    <w:p w14:paraId="49AD2EC0" w14:textId="77777777" w:rsidR="00ED18D1" w:rsidRPr="002518BF" w:rsidRDefault="00ED18D1" w:rsidP="00ED18D1">
      <w:pPr>
        <w:jc w:val="center"/>
        <w:rPr>
          <w:sz w:val="44"/>
        </w:rPr>
      </w:pPr>
    </w:p>
    <w:p w14:paraId="13E75F42" w14:textId="77777777" w:rsidR="00ED18D1" w:rsidRPr="002518BF" w:rsidRDefault="00ED18D1" w:rsidP="00ED18D1">
      <w:pPr>
        <w:pStyle w:val="BodyText"/>
      </w:pPr>
    </w:p>
    <w:p w14:paraId="2E3E22D8" w14:textId="77777777" w:rsidR="00ED18D1" w:rsidRDefault="00ED18D1" w:rsidP="00ED18D1">
      <w:pPr>
        <w:pStyle w:val="BodyText"/>
        <w:jc w:val="center"/>
        <w:rPr>
          <w:sz w:val="60"/>
          <w:szCs w:val="60"/>
        </w:rPr>
      </w:pPr>
    </w:p>
    <w:p w14:paraId="20CB9755" w14:textId="77777777" w:rsidR="00ED18D1" w:rsidRDefault="00ED18D1" w:rsidP="00ED18D1">
      <w:pPr>
        <w:pStyle w:val="BodyText"/>
        <w:jc w:val="center"/>
        <w:rPr>
          <w:sz w:val="60"/>
          <w:szCs w:val="60"/>
        </w:rPr>
      </w:pPr>
    </w:p>
    <w:p w14:paraId="3D7949B5" w14:textId="77777777" w:rsidR="00ED18D1" w:rsidRDefault="00ED18D1" w:rsidP="00ED18D1">
      <w:pPr>
        <w:pStyle w:val="BodyText"/>
        <w:jc w:val="center"/>
        <w:rPr>
          <w:sz w:val="60"/>
          <w:szCs w:val="60"/>
        </w:rPr>
      </w:pPr>
    </w:p>
    <w:p w14:paraId="710D7693" w14:textId="77777777" w:rsidR="00ED18D1" w:rsidRDefault="00ED18D1" w:rsidP="00ED18D1">
      <w:pPr>
        <w:pStyle w:val="BodyText"/>
        <w:jc w:val="center"/>
        <w:rPr>
          <w:sz w:val="60"/>
          <w:szCs w:val="60"/>
        </w:rPr>
      </w:pPr>
    </w:p>
    <w:p w14:paraId="2C8ACCBB" w14:textId="77777777" w:rsidR="00ED18D1" w:rsidRDefault="00ED18D1" w:rsidP="00ED18D1">
      <w:pPr>
        <w:pStyle w:val="BodyText"/>
        <w:jc w:val="center"/>
        <w:rPr>
          <w:sz w:val="60"/>
          <w:szCs w:val="60"/>
        </w:rPr>
      </w:pPr>
    </w:p>
    <w:p w14:paraId="63DCE7FD" w14:textId="77777777" w:rsidR="00ED18D1" w:rsidRPr="00205D54" w:rsidRDefault="00ED18D1" w:rsidP="00ED18D1">
      <w:pPr>
        <w:pStyle w:val="BodyText"/>
        <w:jc w:val="center"/>
        <w:rPr>
          <w:sz w:val="160"/>
          <w:szCs w:val="160"/>
        </w:rPr>
      </w:pPr>
    </w:p>
    <w:p w14:paraId="2CBCCEBF" w14:textId="54FC899B" w:rsidR="00ED18D1" w:rsidRPr="003F2A1E" w:rsidRDefault="00ED18D1" w:rsidP="00ED18D1">
      <w:pPr>
        <w:pStyle w:val="BodyText"/>
        <w:jc w:val="center"/>
        <w:rPr>
          <w:rFonts w:ascii="Twinkl" w:hAnsi="Twinkl"/>
          <w:b/>
          <w:bCs/>
          <w:sz w:val="40"/>
          <w:szCs w:val="40"/>
        </w:rPr>
      </w:pPr>
      <w:r w:rsidRPr="00205D54">
        <w:rPr>
          <w:rFonts w:ascii="Twinkl" w:hAnsi="Twinkl"/>
          <w:sz w:val="40"/>
          <w:szCs w:val="40"/>
        </w:rPr>
        <w:t xml:space="preserve"> </w:t>
      </w:r>
      <w:r w:rsidR="008A1073" w:rsidRPr="003F2A1E">
        <w:rPr>
          <w:rFonts w:ascii="Twinkl" w:hAnsi="Twinkl"/>
          <w:b/>
          <w:bCs/>
          <w:sz w:val="40"/>
          <w:szCs w:val="40"/>
        </w:rPr>
        <w:t>Science</w:t>
      </w:r>
      <w:r w:rsidRPr="003F2A1E">
        <w:rPr>
          <w:rFonts w:ascii="Twinkl" w:hAnsi="Twinkl"/>
          <w:b/>
          <w:bCs/>
          <w:sz w:val="40"/>
          <w:szCs w:val="40"/>
        </w:rPr>
        <w:t xml:space="preserve"> Curriculum </w:t>
      </w:r>
    </w:p>
    <w:p w14:paraId="7737ED73" w14:textId="765040AC" w:rsidR="008A16A4" w:rsidRPr="00205D54" w:rsidRDefault="008A16A4" w:rsidP="00ED18D1">
      <w:pPr>
        <w:pStyle w:val="BodyText"/>
        <w:jc w:val="center"/>
        <w:rPr>
          <w:rFonts w:ascii="Twinkl" w:hAnsi="Twinkl"/>
          <w:sz w:val="40"/>
          <w:szCs w:val="40"/>
        </w:rPr>
      </w:pPr>
      <w:r>
        <w:rPr>
          <w:rFonts w:ascii="Twinkl" w:hAnsi="Twinkl"/>
          <w:sz w:val="40"/>
          <w:szCs w:val="40"/>
        </w:rPr>
        <w:t xml:space="preserve">What we teach </w:t>
      </w:r>
    </w:p>
    <w:p w14:paraId="62543633" w14:textId="77777777" w:rsidR="00ED18D1" w:rsidRPr="00205D54" w:rsidRDefault="00ED18D1" w:rsidP="00ED18D1">
      <w:pPr>
        <w:pStyle w:val="BodyText"/>
        <w:rPr>
          <w:rFonts w:ascii="Twinkl" w:hAnsi="Twinkl"/>
          <w:sz w:val="40"/>
          <w:szCs w:val="40"/>
        </w:rPr>
      </w:pPr>
    </w:p>
    <w:p w14:paraId="53B020F0" w14:textId="46978D75" w:rsidR="00ED18D1" w:rsidRPr="00205D54" w:rsidRDefault="008A1073" w:rsidP="00ED18D1">
      <w:pPr>
        <w:pStyle w:val="BodyText"/>
        <w:jc w:val="center"/>
        <w:rPr>
          <w:rFonts w:ascii="Twinkl" w:hAnsi="Twinkl"/>
          <w:sz w:val="40"/>
          <w:szCs w:val="40"/>
        </w:rPr>
      </w:pPr>
      <w:r>
        <w:rPr>
          <w:rFonts w:ascii="Twinkl" w:hAnsi="Twinkl"/>
          <w:sz w:val="40"/>
          <w:szCs w:val="40"/>
        </w:rPr>
        <w:t>September</w:t>
      </w:r>
      <w:r w:rsidR="000203F0">
        <w:rPr>
          <w:rFonts w:ascii="Twinkl" w:hAnsi="Twinkl"/>
          <w:sz w:val="40"/>
          <w:szCs w:val="40"/>
        </w:rPr>
        <w:t xml:space="preserve"> 2025 </w:t>
      </w:r>
    </w:p>
    <w:p w14:paraId="26EC6BEF" w14:textId="50EB7931" w:rsidR="00ED18D1" w:rsidRDefault="00ED18D1" w:rsidP="00ED18D1">
      <w:pPr>
        <w:rPr>
          <w:rFonts w:ascii="Twinkl" w:hAnsi="Twinkl"/>
          <w:sz w:val="40"/>
          <w:szCs w:val="40"/>
        </w:rPr>
      </w:pPr>
    </w:p>
    <w:p w14:paraId="74953D31" w14:textId="1C596C53" w:rsidR="003D4AE4" w:rsidRDefault="003D4AE4" w:rsidP="00ED18D1">
      <w:pPr>
        <w:rPr>
          <w:rFonts w:ascii="Twinkl" w:hAnsi="Twinkl"/>
          <w:sz w:val="40"/>
          <w:szCs w:val="40"/>
        </w:rPr>
      </w:pPr>
    </w:p>
    <w:p w14:paraId="0C4BBB0F" w14:textId="77777777" w:rsidR="006F420E" w:rsidRDefault="006F420E" w:rsidP="00ED18D1">
      <w:pPr>
        <w:rPr>
          <w:rFonts w:ascii="Twinkl" w:hAnsi="Twinkl"/>
          <w:sz w:val="40"/>
          <w:szCs w:val="40"/>
        </w:rPr>
      </w:pPr>
    </w:p>
    <w:p w14:paraId="3F03D41F" w14:textId="5053E42C" w:rsidR="003D4AE4" w:rsidRPr="006F420E" w:rsidRDefault="003D4AE4" w:rsidP="006F420E">
      <w:pPr>
        <w:jc w:val="center"/>
        <w:rPr>
          <w:rFonts w:ascii="Twinkl" w:hAnsi="Twinkl"/>
          <w:b/>
          <w:bCs/>
          <w:sz w:val="32"/>
          <w:szCs w:val="32"/>
          <w:u w:val="single"/>
        </w:rPr>
      </w:pPr>
      <w:r w:rsidRPr="006F420E">
        <w:rPr>
          <w:rFonts w:ascii="Twinkl" w:hAnsi="Twinkl"/>
          <w:b/>
          <w:bCs/>
          <w:sz w:val="32"/>
          <w:szCs w:val="32"/>
          <w:u w:val="single"/>
        </w:rPr>
        <w:t>Contents</w:t>
      </w:r>
    </w:p>
    <w:p w14:paraId="39D287D8" w14:textId="35B9CBFF" w:rsidR="003D4AE4" w:rsidRPr="006F420E" w:rsidRDefault="003D4AE4" w:rsidP="00672343">
      <w:pPr>
        <w:pStyle w:val="ListParagraph"/>
        <w:numPr>
          <w:ilvl w:val="0"/>
          <w:numId w:val="2"/>
        </w:numPr>
        <w:spacing w:line="720" w:lineRule="auto"/>
        <w:rPr>
          <w:rFonts w:ascii="Twinkl" w:hAnsi="Twinkl"/>
          <w:sz w:val="32"/>
          <w:szCs w:val="32"/>
        </w:rPr>
      </w:pPr>
      <w:r w:rsidRPr="006F420E">
        <w:rPr>
          <w:rFonts w:ascii="Twinkl" w:hAnsi="Twinkl"/>
          <w:sz w:val="32"/>
          <w:szCs w:val="32"/>
        </w:rPr>
        <w:t>Page 3</w:t>
      </w:r>
      <w:r w:rsidR="00984718">
        <w:rPr>
          <w:rFonts w:ascii="Twinkl" w:hAnsi="Twinkl"/>
          <w:sz w:val="32"/>
          <w:szCs w:val="32"/>
        </w:rPr>
        <w:t xml:space="preserve"> – 5 </w:t>
      </w:r>
      <w:r w:rsidR="006F420E" w:rsidRPr="006F420E">
        <w:rPr>
          <w:rFonts w:ascii="Twinkl" w:hAnsi="Twinkl"/>
          <w:sz w:val="32"/>
          <w:szCs w:val="32"/>
        </w:rPr>
        <w:tab/>
      </w:r>
      <w:r w:rsidR="008A1073" w:rsidRPr="006F420E">
        <w:rPr>
          <w:rFonts w:ascii="Twinkl" w:hAnsi="Twinkl"/>
          <w:sz w:val="32"/>
          <w:szCs w:val="32"/>
        </w:rPr>
        <w:t>Science</w:t>
      </w:r>
      <w:r w:rsidR="00320755" w:rsidRPr="006F420E">
        <w:rPr>
          <w:rFonts w:ascii="Twinkl" w:hAnsi="Twinkl"/>
          <w:sz w:val="32"/>
          <w:szCs w:val="32"/>
        </w:rPr>
        <w:t xml:space="preserve"> </w:t>
      </w:r>
      <w:r w:rsidRPr="006F420E">
        <w:rPr>
          <w:rFonts w:ascii="Twinkl" w:hAnsi="Twinkl"/>
          <w:sz w:val="32"/>
          <w:szCs w:val="32"/>
        </w:rPr>
        <w:t xml:space="preserve">Curriculum Statement </w:t>
      </w:r>
    </w:p>
    <w:p w14:paraId="4EE5E132" w14:textId="566093AD" w:rsidR="003D4AE4" w:rsidRPr="006F420E" w:rsidRDefault="003D4AE4" w:rsidP="00672343">
      <w:pPr>
        <w:pStyle w:val="ListParagraph"/>
        <w:numPr>
          <w:ilvl w:val="0"/>
          <w:numId w:val="2"/>
        </w:numPr>
        <w:spacing w:line="720" w:lineRule="auto"/>
        <w:rPr>
          <w:rFonts w:ascii="Twinkl" w:hAnsi="Twinkl"/>
          <w:sz w:val="32"/>
          <w:szCs w:val="32"/>
        </w:rPr>
      </w:pPr>
      <w:r w:rsidRPr="006F420E">
        <w:rPr>
          <w:rFonts w:ascii="Twinkl" w:hAnsi="Twinkl"/>
          <w:sz w:val="32"/>
          <w:szCs w:val="32"/>
        </w:rPr>
        <w:t xml:space="preserve">Page </w:t>
      </w:r>
      <w:r w:rsidR="00984718">
        <w:rPr>
          <w:rFonts w:ascii="Twinkl" w:hAnsi="Twinkl"/>
          <w:sz w:val="32"/>
          <w:szCs w:val="32"/>
        </w:rPr>
        <w:t>6</w:t>
      </w:r>
      <w:r w:rsidR="006F420E" w:rsidRPr="006F420E">
        <w:rPr>
          <w:rFonts w:ascii="Twinkl" w:hAnsi="Twinkl"/>
          <w:sz w:val="32"/>
          <w:szCs w:val="32"/>
        </w:rPr>
        <w:tab/>
      </w:r>
      <w:r w:rsidR="006F420E" w:rsidRPr="006F420E">
        <w:rPr>
          <w:rFonts w:ascii="Twinkl" w:hAnsi="Twinkl"/>
          <w:sz w:val="32"/>
          <w:szCs w:val="32"/>
        </w:rPr>
        <w:tab/>
      </w:r>
      <w:r w:rsidRPr="006F420E">
        <w:rPr>
          <w:rFonts w:ascii="Twinkl" w:hAnsi="Twinkl"/>
          <w:sz w:val="32"/>
          <w:szCs w:val="32"/>
        </w:rPr>
        <w:t xml:space="preserve">EYFS </w:t>
      </w:r>
      <w:r w:rsidR="008A1073" w:rsidRPr="006F420E">
        <w:rPr>
          <w:rFonts w:ascii="Twinkl" w:hAnsi="Twinkl"/>
          <w:sz w:val="32"/>
          <w:szCs w:val="32"/>
        </w:rPr>
        <w:t>Science</w:t>
      </w:r>
      <w:r w:rsidRPr="006F420E">
        <w:rPr>
          <w:rFonts w:ascii="Twinkl" w:hAnsi="Twinkl"/>
          <w:sz w:val="32"/>
          <w:szCs w:val="32"/>
        </w:rPr>
        <w:t xml:space="preserve"> Curriculum </w:t>
      </w:r>
    </w:p>
    <w:p w14:paraId="2749895A" w14:textId="028A234B" w:rsidR="003D4AE4" w:rsidRPr="006F420E" w:rsidRDefault="003D4AE4" w:rsidP="00672343">
      <w:pPr>
        <w:pStyle w:val="ListParagraph"/>
        <w:numPr>
          <w:ilvl w:val="0"/>
          <w:numId w:val="2"/>
        </w:numPr>
        <w:spacing w:line="720" w:lineRule="auto"/>
        <w:rPr>
          <w:rFonts w:ascii="Twinkl" w:hAnsi="Twinkl"/>
          <w:color w:val="000000" w:themeColor="text1"/>
          <w:sz w:val="32"/>
          <w:szCs w:val="32"/>
        </w:rPr>
      </w:pPr>
      <w:r w:rsidRPr="006F420E">
        <w:rPr>
          <w:rFonts w:ascii="Twinkl" w:hAnsi="Twinkl"/>
          <w:color w:val="000000" w:themeColor="text1"/>
          <w:sz w:val="32"/>
          <w:szCs w:val="32"/>
        </w:rPr>
        <w:t xml:space="preserve">Page </w:t>
      </w:r>
      <w:r w:rsidR="00984718">
        <w:rPr>
          <w:rFonts w:ascii="Twinkl" w:hAnsi="Twinkl"/>
          <w:color w:val="000000" w:themeColor="text1"/>
          <w:sz w:val="32"/>
          <w:szCs w:val="32"/>
        </w:rPr>
        <w:t xml:space="preserve">7 – 12 </w:t>
      </w:r>
      <w:r w:rsidR="006F420E" w:rsidRPr="006F420E">
        <w:rPr>
          <w:rFonts w:ascii="Twinkl" w:hAnsi="Twinkl"/>
          <w:color w:val="000000" w:themeColor="text1"/>
          <w:sz w:val="32"/>
          <w:szCs w:val="32"/>
        </w:rPr>
        <w:tab/>
      </w:r>
      <w:r w:rsidRPr="006F420E">
        <w:rPr>
          <w:rFonts w:ascii="Twinkl" w:hAnsi="Twinkl"/>
          <w:color w:val="000000" w:themeColor="text1"/>
          <w:sz w:val="32"/>
          <w:szCs w:val="32"/>
        </w:rPr>
        <w:t xml:space="preserve">National Curriculum </w:t>
      </w:r>
      <w:r w:rsidR="006F420E" w:rsidRPr="006F420E">
        <w:rPr>
          <w:rFonts w:ascii="Twinkl" w:hAnsi="Twinkl"/>
          <w:color w:val="000000" w:themeColor="text1"/>
          <w:sz w:val="32"/>
          <w:szCs w:val="32"/>
        </w:rPr>
        <w:t>overviews</w:t>
      </w:r>
      <w:r w:rsidRPr="006F420E">
        <w:rPr>
          <w:rFonts w:ascii="Twinkl" w:hAnsi="Twinkl"/>
          <w:color w:val="000000" w:themeColor="text1"/>
          <w:sz w:val="32"/>
          <w:szCs w:val="32"/>
        </w:rPr>
        <w:t xml:space="preserve"> </w:t>
      </w:r>
    </w:p>
    <w:p w14:paraId="3CD8AA5D" w14:textId="01B4F052" w:rsidR="003D4AE4" w:rsidRPr="006F420E" w:rsidRDefault="00935CE2" w:rsidP="00D72807">
      <w:pPr>
        <w:pStyle w:val="ListParagraph"/>
        <w:numPr>
          <w:ilvl w:val="0"/>
          <w:numId w:val="2"/>
        </w:numPr>
        <w:spacing w:line="720" w:lineRule="auto"/>
        <w:rPr>
          <w:rFonts w:ascii="Twinkl" w:hAnsi="Twinkl"/>
          <w:sz w:val="32"/>
          <w:szCs w:val="32"/>
        </w:rPr>
      </w:pPr>
      <w:r w:rsidRPr="006F420E">
        <w:rPr>
          <w:rFonts w:ascii="Twinkl" w:hAnsi="Twinkl"/>
          <w:color w:val="000000" w:themeColor="text1"/>
          <w:sz w:val="32"/>
          <w:szCs w:val="32"/>
        </w:rPr>
        <w:t xml:space="preserve">Page </w:t>
      </w:r>
      <w:r w:rsidR="00984718">
        <w:rPr>
          <w:rFonts w:ascii="Twinkl" w:hAnsi="Twinkl"/>
          <w:color w:val="000000" w:themeColor="text1"/>
          <w:sz w:val="32"/>
          <w:szCs w:val="32"/>
        </w:rPr>
        <w:t>13</w:t>
      </w:r>
      <w:r w:rsidR="006F420E" w:rsidRPr="006F420E">
        <w:rPr>
          <w:rFonts w:ascii="Twinkl" w:hAnsi="Twinkl"/>
          <w:color w:val="000000" w:themeColor="text1"/>
          <w:sz w:val="32"/>
          <w:szCs w:val="32"/>
        </w:rPr>
        <w:tab/>
      </w:r>
      <w:r w:rsidR="006F420E" w:rsidRPr="006F420E">
        <w:rPr>
          <w:rFonts w:ascii="Twinkl" w:hAnsi="Twinkl"/>
          <w:color w:val="000000" w:themeColor="text1"/>
          <w:sz w:val="32"/>
          <w:szCs w:val="32"/>
        </w:rPr>
        <w:tab/>
        <w:t>How the curriculum is organised</w:t>
      </w:r>
    </w:p>
    <w:p w14:paraId="1914635E" w14:textId="19768667" w:rsidR="006F420E" w:rsidRPr="006F420E" w:rsidRDefault="006F420E" w:rsidP="00D72807">
      <w:pPr>
        <w:pStyle w:val="ListParagraph"/>
        <w:numPr>
          <w:ilvl w:val="0"/>
          <w:numId w:val="2"/>
        </w:numPr>
        <w:spacing w:line="720" w:lineRule="auto"/>
        <w:rPr>
          <w:rFonts w:ascii="Twinkl" w:hAnsi="Twinkl"/>
          <w:sz w:val="32"/>
          <w:szCs w:val="32"/>
        </w:rPr>
      </w:pPr>
      <w:r w:rsidRPr="006F420E">
        <w:rPr>
          <w:rFonts w:ascii="Twinkl" w:hAnsi="Twinkl"/>
          <w:color w:val="000000" w:themeColor="text1"/>
          <w:sz w:val="32"/>
          <w:szCs w:val="32"/>
        </w:rPr>
        <w:t>Page</w:t>
      </w:r>
      <w:r w:rsidRPr="006F420E">
        <w:rPr>
          <w:rFonts w:ascii="Twinkl" w:hAnsi="Twinkl"/>
          <w:color w:val="000000" w:themeColor="text1"/>
          <w:sz w:val="32"/>
          <w:szCs w:val="32"/>
        </w:rPr>
        <w:tab/>
      </w:r>
      <w:r w:rsidR="00984718">
        <w:rPr>
          <w:rFonts w:ascii="Twinkl" w:hAnsi="Twinkl"/>
          <w:color w:val="000000" w:themeColor="text1"/>
          <w:sz w:val="32"/>
          <w:szCs w:val="32"/>
        </w:rPr>
        <w:t xml:space="preserve"> 14</w:t>
      </w:r>
      <w:r w:rsidRPr="006F420E">
        <w:rPr>
          <w:rFonts w:ascii="Twinkl" w:hAnsi="Twinkl"/>
          <w:color w:val="000000" w:themeColor="text1"/>
          <w:sz w:val="32"/>
          <w:szCs w:val="32"/>
        </w:rPr>
        <w:tab/>
      </w:r>
      <w:r>
        <w:rPr>
          <w:rFonts w:ascii="Twinkl" w:hAnsi="Twinkl"/>
          <w:color w:val="000000" w:themeColor="text1"/>
          <w:sz w:val="32"/>
          <w:szCs w:val="32"/>
        </w:rPr>
        <w:tab/>
      </w:r>
      <w:r w:rsidRPr="006F420E">
        <w:rPr>
          <w:rFonts w:ascii="Twinkl" w:hAnsi="Twinkl"/>
          <w:color w:val="000000" w:themeColor="text1"/>
          <w:sz w:val="32"/>
          <w:szCs w:val="32"/>
        </w:rPr>
        <w:t>Disciplinary knowledge and working scientifically</w:t>
      </w:r>
    </w:p>
    <w:p w14:paraId="0D05C05A" w14:textId="08789D89" w:rsidR="006F420E" w:rsidRPr="000043C6" w:rsidRDefault="006F420E" w:rsidP="00D72807">
      <w:pPr>
        <w:pStyle w:val="ListParagraph"/>
        <w:numPr>
          <w:ilvl w:val="0"/>
          <w:numId w:val="2"/>
        </w:numPr>
        <w:spacing w:line="720" w:lineRule="auto"/>
        <w:rPr>
          <w:rFonts w:ascii="Twinkl" w:hAnsi="Twinkl"/>
          <w:sz w:val="32"/>
          <w:szCs w:val="32"/>
        </w:rPr>
      </w:pPr>
      <w:r>
        <w:rPr>
          <w:rFonts w:ascii="Twinkl" w:hAnsi="Twinkl"/>
          <w:color w:val="000000" w:themeColor="text1"/>
          <w:sz w:val="32"/>
          <w:szCs w:val="32"/>
        </w:rPr>
        <w:t>Page</w:t>
      </w:r>
      <w:r>
        <w:rPr>
          <w:rFonts w:ascii="Twinkl" w:hAnsi="Twinkl"/>
          <w:color w:val="000000" w:themeColor="text1"/>
          <w:sz w:val="32"/>
          <w:szCs w:val="32"/>
        </w:rPr>
        <w:tab/>
      </w:r>
      <w:r w:rsidR="00984718">
        <w:rPr>
          <w:rFonts w:ascii="Twinkl" w:hAnsi="Twinkl"/>
          <w:color w:val="000000" w:themeColor="text1"/>
          <w:sz w:val="32"/>
          <w:szCs w:val="32"/>
        </w:rPr>
        <w:t xml:space="preserve">15 – 18 </w:t>
      </w:r>
      <w:r>
        <w:rPr>
          <w:rFonts w:ascii="Twinkl" w:hAnsi="Twinkl"/>
          <w:color w:val="000000" w:themeColor="text1"/>
          <w:sz w:val="32"/>
          <w:szCs w:val="32"/>
        </w:rPr>
        <w:tab/>
      </w:r>
      <w:r w:rsidR="000043C6">
        <w:rPr>
          <w:rFonts w:ascii="Twinkl" w:hAnsi="Twinkl"/>
          <w:color w:val="000000" w:themeColor="text1"/>
          <w:sz w:val="32"/>
          <w:szCs w:val="32"/>
        </w:rPr>
        <w:t xml:space="preserve">Enquiry types </w:t>
      </w:r>
    </w:p>
    <w:p w14:paraId="2437E978" w14:textId="67A5CFB5" w:rsidR="000043C6" w:rsidRPr="000043C6" w:rsidRDefault="000043C6" w:rsidP="00D72807">
      <w:pPr>
        <w:pStyle w:val="ListParagraph"/>
        <w:numPr>
          <w:ilvl w:val="0"/>
          <w:numId w:val="2"/>
        </w:numPr>
        <w:spacing w:line="720" w:lineRule="auto"/>
        <w:rPr>
          <w:rFonts w:ascii="Twinkl" w:hAnsi="Twinkl"/>
          <w:sz w:val="32"/>
          <w:szCs w:val="32"/>
        </w:rPr>
      </w:pPr>
      <w:r>
        <w:rPr>
          <w:rFonts w:ascii="Twinkl" w:hAnsi="Twinkl"/>
          <w:color w:val="000000" w:themeColor="text1"/>
          <w:sz w:val="32"/>
          <w:szCs w:val="32"/>
        </w:rPr>
        <w:t xml:space="preserve">Page </w:t>
      </w:r>
      <w:r w:rsidR="003F2A1E">
        <w:rPr>
          <w:rFonts w:ascii="Twinkl" w:hAnsi="Twinkl"/>
          <w:color w:val="000000" w:themeColor="text1"/>
          <w:sz w:val="32"/>
          <w:szCs w:val="32"/>
        </w:rPr>
        <w:t xml:space="preserve">19 – 20 </w:t>
      </w:r>
      <w:r>
        <w:rPr>
          <w:rFonts w:ascii="Twinkl" w:hAnsi="Twinkl"/>
          <w:color w:val="000000" w:themeColor="text1"/>
          <w:sz w:val="32"/>
          <w:szCs w:val="32"/>
        </w:rPr>
        <w:tab/>
        <w:t>Working scientifically</w:t>
      </w:r>
    </w:p>
    <w:p w14:paraId="35BFED28" w14:textId="0D04DF1F" w:rsidR="000043C6" w:rsidRPr="006F420E" w:rsidRDefault="000043C6" w:rsidP="00D72807">
      <w:pPr>
        <w:pStyle w:val="ListParagraph"/>
        <w:numPr>
          <w:ilvl w:val="0"/>
          <w:numId w:val="2"/>
        </w:numPr>
        <w:spacing w:line="720" w:lineRule="auto"/>
        <w:rPr>
          <w:rFonts w:ascii="Twinkl" w:hAnsi="Twinkl"/>
          <w:sz w:val="32"/>
          <w:szCs w:val="32"/>
        </w:rPr>
      </w:pPr>
      <w:r>
        <w:rPr>
          <w:rFonts w:ascii="Twinkl" w:hAnsi="Twinkl"/>
          <w:sz w:val="32"/>
          <w:szCs w:val="32"/>
        </w:rPr>
        <w:t>Page</w:t>
      </w:r>
      <w:r>
        <w:rPr>
          <w:rFonts w:ascii="Twinkl" w:hAnsi="Twinkl"/>
          <w:sz w:val="32"/>
          <w:szCs w:val="32"/>
        </w:rPr>
        <w:tab/>
      </w:r>
      <w:r w:rsidR="003F2A1E">
        <w:rPr>
          <w:rFonts w:ascii="Twinkl" w:hAnsi="Twinkl"/>
          <w:sz w:val="32"/>
          <w:szCs w:val="32"/>
        </w:rPr>
        <w:t xml:space="preserve"> 21 – 25 </w:t>
      </w:r>
      <w:r>
        <w:rPr>
          <w:rFonts w:ascii="Twinkl" w:hAnsi="Twinkl"/>
          <w:sz w:val="32"/>
          <w:szCs w:val="32"/>
        </w:rPr>
        <w:tab/>
        <w:t>Key knowledge</w:t>
      </w:r>
    </w:p>
    <w:p w14:paraId="0004A2EA" w14:textId="4CEA88D4" w:rsidR="003D4AE4" w:rsidRDefault="003D4AE4" w:rsidP="00ED18D1">
      <w:pPr>
        <w:rPr>
          <w:rFonts w:ascii="Twinkl" w:hAnsi="Twinkl"/>
          <w:sz w:val="40"/>
          <w:szCs w:val="40"/>
        </w:rPr>
      </w:pPr>
    </w:p>
    <w:p w14:paraId="5C901218" w14:textId="1E130BB2" w:rsidR="003D4AE4" w:rsidRDefault="003D4AE4" w:rsidP="00ED18D1">
      <w:pPr>
        <w:rPr>
          <w:rFonts w:ascii="Twinkl" w:hAnsi="Twinkl"/>
          <w:sz w:val="40"/>
          <w:szCs w:val="40"/>
        </w:rPr>
      </w:pPr>
    </w:p>
    <w:p w14:paraId="5BB4717F" w14:textId="3472FA11" w:rsidR="003D4AE4" w:rsidRDefault="003D4AE4" w:rsidP="00ED18D1">
      <w:pPr>
        <w:rPr>
          <w:rFonts w:ascii="Twinkl" w:hAnsi="Twinkl"/>
          <w:sz w:val="40"/>
          <w:szCs w:val="40"/>
        </w:rPr>
      </w:pPr>
    </w:p>
    <w:p w14:paraId="39F02B5A" w14:textId="07679F35" w:rsidR="003D4AE4" w:rsidRDefault="003D4AE4" w:rsidP="00ED18D1">
      <w:pPr>
        <w:rPr>
          <w:rFonts w:ascii="Twinkl" w:hAnsi="Twinkl"/>
          <w:sz w:val="40"/>
          <w:szCs w:val="40"/>
        </w:rPr>
      </w:pPr>
    </w:p>
    <w:p w14:paraId="2D535B4B" w14:textId="71E21812" w:rsidR="00E96DB2" w:rsidRDefault="00E96DB2" w:rsidP="00ED18D1">
      <w:pPr>
        <w:rPr>
          <w:rFonts w:ascii="Twinkl" w:hAnsi="Twinkl"/>
          <w:sz w:val="40"/>
          <w:szCs w:val="40"/>
        </w:rPr>
      </w:pPr>
    </w:p>
    <w:p w14:paraId="6D989AF2" w14:textId="6290E393" w:rsidR="00ED18D1" w:rsidRPr="008F6C5F" w:rsidRDefault="00ED18D1" w:rsidP="00ED18D1">
      <w:pPr>
        <w:tabs>
          <w:tab w:val="left" w:pos="5205"/>
        </w:tabs>
        <w:rPr>
          <w:rFonts w:ascii="Twinkl" w:hAnsi="Twinkl"/>
          <w:b/>
          <w:sz w:val="24"/>
          <w:szCs w:val="24"/>
          <w:u w:val="single"/>
        </w:rPr>
      </w:pPr>
      <w:r w:rsidRPr="008F6C5F">
        <w:rPr>
          <w:rFonts w:ascii="Twinkl" w:hAnsi="Twinkl"/>
          <w:noProof/>
          <w:sz w:val="24"/>
          <w:szCs w:val="24"/>
          <w:lang w:eastAsia="en-GB"/>
        </w:rPr>
        <w:lastRenderedPageBreak/>
        <w:drawing>
          <wp:anchor distT="0" distB="0" distL="114300" distR="114300" simplePos="0" relativeHeight="251659264" behindDoc="0" locked="0" layoutInCell="1" allowOverlap="1" wp14:anchorId="1CDE0C89" wp14:editId="55543F70">
            <wp:simplePos x="0" y="0"/>
            <wp:positionH relativeFrom="margin">
              <wp:posOffset>2575560</wp:posOffset>
            </wp:positionH>
            <wp:positionV relativeFrom="paragraph">
              <wp:posOffset>169545</wp:posOffset>
            </wp:positionV>
            <wp:extent cx="4051388" cy="15335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88" cy="1533525"/>
                    </a:xfrm>
                    <a:prstGeom prst="rect">
                      <a:avLst/>
                    </a:prstGeom>
                  </pic:spPr>
                </pic:pic>
              </a:graphicData>
            </a:graphic>
            <wp14:sizeRelH relativeFrom="margin">
              <wp14:pctWidth>0</wp14:pctWidth>
            </wp14:sizeRelH>
            <wp14:sizeRelV relativeFrom="margin">
              <wp14:pctHeight>0</wp14:pctHeight>
            </wp14:sizeRelV>
          </wp:anchor>
        </w:drawing>
      </w:r>
      <w:r w:rsidRPr="008F6C5F">
        <w:rPr>
          <w:rFonts w:ascii="Twinkl" w:hAnsi="Twinkl"/>
          <w:b/>
          <w:sz w:val="24"/>
          <w:szCs w:val="24"/>
          <w:u w:val="single"/>
        </w:rPr>
        <w:t>Rational</w:t>
      </w:r>
      <w:r w:rsidR="0059415B">
        <w:rPr>
          <w:rFonts w:ascii="Twinkl" w:hAnsi="Twinkl"/>
          <w:b/>
          <w:sz w:val="24"/>
          <w:szCs w:val="24"/>
          <w:u w:val="single"/>
        </w:rPr>
        <w:t>e</w:t>
      </w:r>
      <w:r w:rsidRPr="008F6C5F">
        <w:rPr>
          <w:rFonts w:ascii="Twinkl" w:hAnsi="Twinkl"/>
          <w:b/>
          <w:sz w:val="24"/>
          <w:szCs w:val="24"/>
          <w:u w:val="single"/>
        </w:rPr>
        <w:t xml:space="preserve"> / Vision</w:t>
      </w:r>
    </w:p>
    <w:p w14:paraId="127D3153" w14:textId="77777777" w:rsidR="00ED18D1" w:rsidRPr="008F6C5F" w:rsidRDefault="00ED18D1" w:rsidP="00ED18D1">
      <w:pPr>
        <w:spacing w:after="0"/>
        <w:rPr>
          <w:rFonts w:ascii="Twinkl" w:hAnsi="Twinkl"/>
          <w:b/>
          <w:sz w:val="24"/>
          <w:szCs w:val="24"/>
        </w:rPr>
      </w:pPr>
      <w:r w:rsidRPr="008F6C5F">
        <w:rPr>
          <w:rFonts w:ascii="Twinkl" w:hAnsi="Twinkl"/>
          <w:b/>
          <w:sz w:val="24"/>
          <w:szCs w:val="24"/>
        </w:rPr>
        <w:t xml:space="preserve">Founded in hope St. Mary’s CE (VA) Primary School is a place where all can find their voice, grow in wisdom and live well in community and service. </w:t>
      </w:r>
    </w:p>
    <w:p w14:paraId="67D9F6EC" w14:textId="77777777" w:rsidR="00ED18D1" w:rsidRPr="008F6C5F" w:rsidRDefault="00ED18D1" w:rsidP="00ED18D1">
      <w:pPr>
        <w:tabs>
          <w:tab w:val="left" w:pos="5205"/>
        </w:tabs>
        <w:rPr>
          <w:rFonts w:ascii="Twinkl" w:hAnsi="Twinkl"/>
          <w:b/>
          <w:sz w:val="24"/>
          <w:szCs w:val="24"/>
          <w:u w:val="single"/>
        </w:rPr>
      </w:pPr>
    </w:p>
    <w:p w14:paraId="2FE2974C" w14:textId="5E67714D" w:rsidR="00ED18D1" w:rsidRPr="008F6C5F" w:rsidRDefault="0086043C" w:rsidP="00ED18D1">
      <w:pPr>
        <w:tabs>
          <w:tab w:val="left" w:pos="5205"/>
        </w:tabs>
        <w:rPr>
          <w:rFonts w:ascii="Twinkl" w:hAnsi="Twinkl"/>
          <w:b/>
          <w:sz w:val="24"/>
          <w:szCs w:val="24"/>
        </w:rPr>
      </w:pPr>
      <w:r>
        <w:rPr>
          <w:rFonts w:ascii="Twinkl" w:hAnsi="Twinkl"/>
          <w:sz w:val="24"/>
          <w:szCs w:val="24"/>
        </w:rPr>
        <w:t>Science</w:t>
      </w:r>
      <w:r w:rsidR="00ED18D1" w:rsidRPr="008F6C5F">
        <w:rPr>
          <w:rFonts w:ascii="Twinkl" w:hAnsi="Twinkl"/>
          <w:sz w:val="24"/>
          <w:szCs w:val="24"/>
        </w:rPr>
        <w:t xml:space="preserve"> plays a fundamental role in </w:t>
      </w:r>
      <w:r w:rsidR="008F6C5F" w:rsidRPr="008F6C5F">
        <w:rPr>
          <w:rFonts w:ascii="Twinkl" w:hAnsi="Twinkl"/>
          <w:sz w:val="24"/>
          <w:szCs w:val="24"/>
        </w:rPr>
        <w:t>living out</w:t>
      </w:r>
      <w:r w:rsidR="00ED18D1" w:rsidRPr="008F6C5F">
        <w:rPr>
          <w:rFonts w:ascii="Twinkl" w:hAnsi="Twinkl"/>
          <w:sz w:val="24"/>
          <w:szCs w:val="24"/>
        </w:rPr>
        <w:t xml:space="preserve"> our school vision.</w:t>
      </w:r>
      <w:r w:rsidR="00ED18D1" w:rsidRPr="008F6C5F">
        <w:rPr>
          <w:rFonts w:ascii="Twinkl" w:hAnsi="Twinkl"/>
          <w:b/>
          <w:sz w:val="24"/>
          <w:szCs w:val="24"/>
        </w:rPr>
        <w:t xml:space="preserve"> </w:t>
      </w:r>
    </w:p>
    <w:p w14:paraId="35E8CCD3" w14:textId="77777777" w:rsidR="00811402" w:rsidRDefault="00ED18D1" w:rsidP="00ED18D1">
      <w:pPr>
        <w:tabs>
          <w:tab w:val="left" w:pos="5205"/>
        </w:tabs>
        <w:rPr>
          <w:rFonts w:ascii="Twinkl" w:hAnsi="Twinkl"/>
          <w:b/>
          <w:sz w:val="24"/>
          <w:szCs w:val="24"/>
        </w:rPr>
      </w:pPr>
      <w:r w:rsidRPr="008F6C5F">
        <w:rPr>
          <w:rFonts w:ascii="Twinkl" w:hAnsi="Twinkl"/>
          <w:b/>
          <w:sz w:val="24"/>
          <w:szCs w:val="24"/>
        </w:rPr>
        <w:t>Finding our voice:</w:t>
      </w:r>
    </w:p>
    <w:p w14:paraId="22D3171A" w14:textId="1108F599" w:rsidR="00ED18D1" w:rsidRPr="008F6C5F" w:rsidRDefault="00811402" w:rsidP="00ED18D1">
      <w:pPr>
        <w:tabs>
          <w:tab w:val="left" w:pos="5205"/>
        </w:tabs>
        <w:rPr>
          <w:rFonts w:ascii="Twinkl" w:hAnsi="Twinkl"/>
          <w:sz w:val="24"/>
          <w:szCs w:val="24"/>
        </w:rPr>
      </w:pPr>
      <w:r>
        <w:rPr>
          <w:rFonts w:ascii="Twinkl" w:hAnsi="Twinkl"/>
          <w:bCs/>
          <w:sz w:val="24"/>
          <w:szCs w:val="24"/>
        </w:rPr>
        <w:t xml:space="preserve">During our </w:t>
      </w:r>
      <w:proofErr w:type="gramStart"/>
      <w:r w:rsidR="0086043C">
        <w:rPr>
          <w:rFonts w:ascii="Twinkl" w:hAnsi="Twinkl"/>
          <w:bCs/>
          <w:sz w:val="24"/>
          <w:szCs w:val="24"/>
        </w:rPr>
        <w:t>Science</w:t>
      </w:r>
      <w:proofErr w:type="gramEnd"/>
      <w:r>
        <w:rPr>
          <w:rFonts w:ascii="Twinkl" w:hAnsi="Twinkl"/>
          <w:bCs/>
          <w:sz w:val="24"/>
          <w:szCs w:val="24"/>
        </w:rPr>
        <w:t xml:space="preserve"> curriculum children will have opportunities to develop their vocabulary, grow in </w:t>
      </w:r>
      <w:proofErr w:type="spellStart"/>
      <w:r>
        <w:rPr>
          <w:rFonts w:ascii="Twinkl" w:hAnsi="Twinkl"/>
          <w:bCs/>
          <w:sz w:val="24"/>
          <w:szCs w:val="24"/>
        </w:rPr>
        <w:t>self confidence</w:t>
      </w:r>
      <w:proofErr w:type="spellEnd"/>
      <w:r>
        <w:rPr>
          <w:rFonts w:ascii="Twinkl" w:hAnsi="Twinkl"/>
          <w:bCs/>
          <w:sz w:val="24"/>
          <w:szCs w:val="24"/>
        </w:rPr>
        <w:t xml:space="preserve"> </w:t>
      </w:r>
      <w:r w:rsidR="0086043C">
        <w:rPr>
          <w:rFonts w:ascii="Twinkl" w:hAnsi="Twinkl"/>
          <w:bCs/>
          <w:sz w:val="24"/>
          <w:szCs w:val="24"/>
        </w:rPr>
        <w:t xml:space="preserve">to share their scientific thinking </w:t>
      </w:r>
      <w:r>
        <w:rPr>
          <w:rFonts w:ascii="Twinkl" w:hAnsi="Twinkl"/>
          <w:bCs/>
          <w:sz w:val="24"/>
          <w:szCs w:val="24"/>
        </w:rPr>
        <w:t xml:space="preserve">and be able to communicate effectively about </w:t>
      </w:r>
      <w:r w:rsidR="0086043C">
        <w:rPr>
          <w:rFonts w:ascii="Twinkl" w:hAnsi="Twinkl"/>
          <w:bCs/>
          <w:sz w:val="24"/>
          <w:szCs w:val="24"/>
        </w:rPr>
        <w:t xml:space="preserve">their scientific enquiries. </w:t>
      </w:r>
      <w:r>
        <w:rPr>
          <w:rFonts w:ascii="Twinkl" w:hAnsi="Twinkl"/>
          <w:bCs/>
          <w:sz w:val="24"/>
          <w:szCs w:val="24"/>
        </w:rPr>
        <w:t xml:space="preserve"> </w:t>
      </w:r>
      <w:r w:rsidR="00ED18D1" w:rsidRPr="008F6C5F">
        <w:rPr>
          <w:rFonts w:ascii="Twinkl" w:hAnsi="Twinkl"/>
          <w:b/>
          <w:sz w:val="24"/>
          <w:szCs w:val="24"/>
        </w:rPr>
        <w:t xml:space="preserve"> </w:t>
      </w:r>
    </w:p>
    <w:p w14:paraId="172A07C8" w14:textId="7CF0BEC7" w:rsidR="00ED18D1" w:rsidRDefault="00ED18D1" w:rsidP="00ED18D1">
      <w:pPr>
        <w:tabs>
          <w:tab w:val="left" w:pos="5205"/>
        </w:tabs>
        <w:rPr>
          <w:rFonts w:ascii="Twinkl" w:hAnsi="Twinkl"/>
          <w:sz w:val="24"/>
          <w:szCs w:val="24"/>
        </w:rPr>
      </w:pPr>
      <w:r w:rsidRPr="008F6C5F">
        <w:rPr>
          <w:rFonts w:ascii="Twinkl" w:hAnsi="Twinkl"/>
          <w:b/>
          <w:sz w:val="24"/>
          <w:szCs w:val="24"/>
        </w:rPr>
        <w:t>Living in Community and service</w:t>
      </w:r>
      <w:r w:rsidRPr="008F6C5F">
        <w:rPr>
          <w:rFonts w:ascii="Twinkl" w:hAnsi="Twinkl"/>
          <w:sz w:val="24"/>
          <w:szCs w:val="24"/>
        </w:rPr>
        <w:t xml:space="preserve">: </w:t>
      </w:r>
    </w:p>
    <w:p w14:paraId="3AD3E023" w14:textId="12F04001" w:rsidR="00811402" w:rsidRPr="008F6C5F" w:rsidRDefault="00811402" w:rsidP="00ED18D1">
      <w:pPr>
        <w:tabs>
          <w:tab w:val="left" w:pos="5205"/>
        </w:tabs>
        <w:rPr>
          <w:rFonts w:ascii="Twinkl" w:hAnsi="Twinkl"/>
          <w:sz w:val="24"/>
          <w:szCs w:val="24"/>
        </w:rPr>
      </w:pPr>
      <w:r>
        <w:rPr>
          <w:rFonts w:ascii="Twinkl" w:hAnsi="Twinkl"/>
          <w:sz w:val="24"/>
          <w:szCs w:val="24"/>
        </w:rPr>
        <w:t xml:space="preserve">Through our </w:t>
      </w:r>
      <w:proofErr w:type="gramStart"/>
      <w:r w:rsidR="0086043C">
        <w:rPr>
          <w:rFonts w:ascii="Twinkl" w:hAnsi="Twinkl"/>
          <w:sz w:val="24"/>
          <w:szCs w:val="24"/>
        </w:rPr>
        <w:t>Science</w:t>
      </w:r>
      <w:proofErr w:type="gramEnd"/>
      <w:r>
        <w:rPr>
          <w:rFonts w:ascii="Twinkl" w:hAnsi="Twinkl"/>
          <w:sz w:val="24"/>
          <w:szCs w:val="24"/>
        </w:rPr>
        <w:t xml:space="preserve"> curriculum children will learn about </w:t>
      </w:r>
      <w:r w:rsidR="0086043C">
        <w:rPr>
          <w:rFonts w:ascii="Twinkl" w:hAnsi="Twinkl"/>
          <w:sz w:val="24"/>
          <w:szCs w:val="24"/>
        </w:rPr>
        <w:t xml:space="preserve">scientific developments that have contributed to how we live today, understanding their impact on people and communities. Children will have the opportunity to work collaboratively during scientific enquiries, developing their skills in cooperation and taking on different roles within a group. </w:t>
      </w:r>
    </w:p>
    <w:p w14:paraId="42793423" w14:textId="48FE5758" w:rsidR="00ED18D1" w:rsidRPr="008F6C5F" w:rsidRDefault="00ED18D1" w:rsidP="00ED18D1">
      <w:pPr>
        <w:tabs>
          <w:tab w:val="left" w:pos="5205"/>
        </w:tabs>
        <w:rPr>
          <w:rFonts w:ascii="Twinkl" w:hAnsi="Twinkl"/>
          <w:sz w:val="24"/>
          <w:szCs w:val="24"/>
        </w:rPr>
      </w:pPr>
      <w:r w:rsidRPr="008F6C5F">
        <w:rPr>
          <w:rFonts w:ascii="Twinkl" w:hAnsi="Twinkl"/>
          <w:b/>
          <w:sz w:val="24"/>
          <w:szCs w:val="24"/>
        </w:rPr>
        <w:t xml:space="preserve">Growing in wisdom: </w:t>
      </w:r>
    </w:p>
    <w:p w14:paraId="6909C52A" w14:textId="7CDB6A08" w:rsidR="008F6C5F" w:rsidRDefault="00811402" w:rsidP="008F6C5F">
      <w:pPr>
        <w:rPr>
          <w:rFonts w:ascii="Twinkl" w:hAnsi="Twinkl"/>
          <w:bCs/>
          <w:sz w:val="24"/>
          <w:szCs w:val="24"/>
        </w:rPr>
      </w:pPr>
      <w:r>
        <w:rPr>
          <w:rFonts w:ascii="Twinkl" w:hAnsi="Twinkl"/>
          <w:bCs/>
          <w:sz w:val="24"/>
          <w:szCs w:val="24"/>
        </w:rPr>
        <w:t xml:space="preserve">Through our </w:t>
      </w:r>
      <w:proofErr w:type="gramStart"/>
      <w:r w:rsidR="0086043C">
        <w:rPr>
          <w:rFonts w:ascii="Twinkl" w:hAnsi="Twinkl"/>
          <w:bCs/>
          <w:sz w:val="24"/>
          <w:szCs w:val="24"/>
        </w:rPr>
        <w:t>Science</w:t>
      </w:r>
      <w:proofErr w:type="gramEnd"/>
      <w:r>
        <w:rPr>
          <w:rFonts w:ascii="Twinkl" w:hAnsi="Twinkl"/>
          <w:bCs/>
          <w:sz w:val="24"/>
          <w:szCs w:val="24"/>
        </w:rPr>
        <w:t xml:space="preserve"> curriculum children will flourish in </w:t>
      </w:r>
      <w:r w:rsidR="0086043C">
        <w:rPr>
          <w:rFonts w:ascii="Twinkl" w:hAnsi="Twinkl"/>
          <w:bCs/>
          <w:sz w:val="24"/>
          <w:szCs w:val="24"/>
        </w:rPr>
        <w:t>scientific</w:t>
      </w:r>
      <w:r>
        <w:rPr>
          <w:rFonts w:ascii="Twinkl" w:hAnsi="Twinkl"/>
          <w:bCs/>
          <w:sz w:val="24"/>
          <w:szCs w:val="24"/>
        </w:rPr>
        <w:t xml:space="preserve"> understanding and skills. They will </w:t>
      </w:r>
      <w:r w:rsidR="0086043C">
        <w:rPr>
          <w:rFonts w:ascii="Twinkl" w:hAnsi="Twinkl"/>
          <w:bCs/>
          <w:sz w:val="24"/>
          <w:szCs w:val="24"/>
        </w:rPr>
        <w:t xml:space="preserve">apply their knowledge to making real life choices, for example considering their learning when making choices about the environment they live in. </w:t>
      </w:r>
    </w:p>
    <w:p w14:paraId="6B52989F" w14:textId="77777777" w:rsidR="0086043C" w:rsidRPr="00811402" w:rsidRDefault="0086043C" w:rsidP="008F6C5F">
      <w:pPr>
        <w:rPr>
          <w:rFonts w:ascii="Twinkl" w:hAnsi="Twinkl"/>
          <w:bCs/>
          <w:sz w:val="24"/>
          <w:szCs w:val="24"/>
        </w:rPr>
      </w:pPr>
    </w:p>
    <w:p w14:paraId="0F092C79" w14:textId="723D899A" w:rsidR="008F6C5F" w:rsidRPr="008F6C5F" w:rsidRDefault="008F6C5F" w:rsidP="008F6C5F">
      <w:pPr>
        <w:rPr>
          <w:rFonts w:ascii="Twinkl" w:hAnsi="Twinkl"/>
          <w:bCs/>
          <w:sz w:val="24"/>
          <w:szCs w:val="24"/>
        </w:rPr>
      </w:pPr>
      <w:r w:rsidRPr="008F6C5F">
        <w:rPr>
          <w:rFonts w:ascii="Twinkl" w:hAnsi="Twinkl"/>
          <w:bCs/>
          <w:sz w:val="24"/>
          <w:szCs w:val="24"/>
        </w:rPr>
        <w:t xml:space="preserve">At St Mary’s, we believe that </w:t>
      </w:r>
      <w:r w:rsidR="0086043C">
        <w:rPr>
          <w:rFonts w:ascii="Twinkl" w:hAnsi="Twinkl"/>
          <w:bCs/>
          <w:sz w:val="24"/>
          <w:szCs w:val="24"/>
        </w:rPr>
        <w:t>Science</w:t>
      </w:r>
      <w:r w:rsidRPr="008F6C5F">
        <w:rPr>
          <w:rFonts w:ascii="Twinkl" w:hAnsi="Twinkl"/>
          <w:bCs/>
          <w:sz w:val="24"/>
          <w:szCs w:val="24"/>
        </w:rPr>
        <w:t xml:space="preserve"> helps </w:t>
      </w:r>
      <w:r w:rsidR="0086043C">
        <w:rPr>
          <w:rFonts w:ascii="Twinkl" w:hAnsi="Twinkl"/>
          <w:bCs/>
          <w:sz w:val="24"/>
          <w:szCs w:val="24"/>
        </w:rPr>
        <w:t xml:space="preserve">children to appreciate </w:t>
      </w:r>
      <w:r w:rsidRPr="008F6C5F">
        <w:rPr>
          <w:rFonts w:ascii="Twinkl" w:hAnsi="Twinkl"/>
          <w:bCs/>
          <w:sz w:val="24"/>
          <w:szCs w:val="24"/>
        </w:rPr>
        <w:t xml:space="preserve">the awe and wonder of the </w:t>
      </w:r>
      <w:r w:rsidR="0086043C">
        <w:rPr>
          <w:rFonts w:ascii="Twinkl" w:hAnsi="Twinkl"/>
          <w:bCs/>
          <w:sz w:val="24"/>
          <w:szCs w:val="24"/>
        </w:rPr>
        <w:t xml:space="preserve">natural </w:t>
      </w:r>
      <w:r w:rsidRPr="008F6C5F">
        <w:rPr>
          <w:rFonts w:ascii="Twinkl" w:hAnsi="Twinkl"/>
          <w:bCs/>
          <w:sz w:val="24"/>
          <w:szCs w:val="24"/>
        </w:rPr>
        <w:t xml:space="preserve">and human aspects of the world. Children are encouraged to develop a </w:t>
      </w:r>
      <w:r w:rsidR="0086043C">
        <w:rPr>
          <w:rFonts w:ascii="Twinkl" w:hAnsi="Twinkl"/>
          <w:bCs/>
          <w:sz w:val="24"/>
          <w:szCs w:val="24"/>
        </w:rPr>
        <w:t xml:space="preserve">curiosity and inquisitive attitude toward all aspects of </w:t>
      </w:r>
      <w:proofErr w:type="gramStart"/>
      <w:r w:rsidR="0086043C">
        <w:rPr>
          <w:rFonts w:ascii="Twinkl" w:hAnsi="Twinkl"/>
          <w:bCs/>
          <w:sz w:val="24"/>
          <w:szCs w:val="24"/>
        </w:rPr>
        <w:t>Science</w:t>
      </w:r>
      <w:proofErr w:type="gramEnd"/>
      <w:r w:rsidR="0086043C">
        <w:rPr>
          <w:rFonts w:ascii="Twinkl" w:hAnsi="Twinkl"/>
          <w:bCs/>
          <w:sz w:val="24"/>
          <w:szCs w:val="24"/>
        </w:rPr>
        <w:t xml:space="preserve">, fuelling their ideas for their scientific enquiries. </w:t>
      </w:r>
      <w:r w:rsidRPr="008F6C5F">
        <w:rPr>
          <w:rFonts w:ascii="Twinkl" w:hAnsi="Twinkl"/>
          <w:bCs/>
          <w:sz w:val="24"/>
          <w:szCs w:val="24"/>
        </w:rPr>
        <w:t xml:space="preserve">The </w:t>
      </w:r>
      <w:r w:rsidR="0086043C">
        <w:rPr>
          <w:rFonts w:ascii="Twinkl" w:hAnsi="Twinkl"/>
          <w:bCs/>
          <w:sz w:val="24"/>
          <w:szCs w:val="24"/>
        </w:rPr>
        <w:t>Science</w:t>
      </w:r>
      <w:r w:rsidRPr="008F6C5F">
        <w:rPr>
          <w:rFonts w:ascii="Twinkl" w:hAnsi="Twinkl"/>
          <w:bCs/>
          <w:sz w:val="24"/>
          <w:szCs w:val="24"/>
        </w:rPr>
        <w:t xml:space="preserve"> curriculum at St Mary’s enables children to develop knowledge and skills to support their spiritual, moral, social and cultural development. </w:t>
      </w:r>
      <w:r w:rsidR="0086043C">
        <w:rPr>
          <w:rFonts w:ascii="Twinkl" w:hAnsi="Twinkl"/>
          <w:bCs/>
          <w:sz w:val="24"/>
          <w:szCs w:val="24"/>
        </w:rPr>
        <w:t>Science</w:t>
      </w:r>
      <w:r w:rsidRPr="008F6C5F">
        <w:rPr>
          <w:rFonts w:ascii="Twinkl" w:hAnsi="Twinkl"/>
          <w:bCs/>
          <w:sz w:val="24"/>
          <w:szCs w:val="24"/>
        </w:rPr>
        <w:t xml:space="preserve"> is, an </w:t>
      </w:r>
      <w:proofErr w:type="gramStart"/>
      <w:r w:rsidR="0086043C">
        <w:rPr>
          <w:rFonts w:ascii="Twinkl" w:hAnsi="Twinkl"/>
          <w:bCs/>
          <w:sz w:val="24"/>
          <w:szCs w:val="24"/>
        </w:rPr>
        <w:t>enquiry based</w:t>
      </w:r>
      <w:proofErr w:type="gramEnd"/>
      <w:r w:rsidRPr="008F6C5F">
        <w:rPr>
          <w:rFonts w:ascii="Twinkl" w:hAnsi="Twinkl"/>
          <w:bCs/>
          <w:sz w:val="24"/>
          <w:szCs w:val="24"/>
        </w:rPr>
        <w:t xml:space="preserve"> subject, which develops an understanding of key concepts, knowledge and skills. Through our </w:t>
      </w:r>
      <w:r w:rsidR="00811402">
        <w:rPr>
          <w:rFonts w:ascii="Twinkl" w:hAnsi="Twinkl"/>
          <w:bCs/>
          <w:sz w:val="24"/>
          <w:szCs w:val="24"/>
        </w:rPr>
        <w:t xml:space="preserve">carefully chosen and logically sequenced </w:t>
      </w:r>
      <w:r w:rsidRPr="008F6C5F">
        <w:rPr>
          <w:rFonts w:ascii="Twinkl" w:hAnsi="Twinkl"/>
          <w:bCs/>
          <w:sz w:val="24"/>
          <w:szCs w:val="24"/>
        </w:rPr>
        <w:t>curriculum, children will encounter real world issues and be able to delve deeper in</w:t>
      </w:r>
      <w:r w:rsidR="00811402">
        <w:rPr>
          <w:rFonts w:ascii="Twinkl" w:hAnsi="Twinkl"/>
          <w:bCs/>
          <w:sz w:val="24"/>
          <w:szCs w:val="24"/>
        </w:rPr>
        <w:t>to</w:t>
      </w:r>
      <w:r w:rsidRPr="008F6C5F">
        <w:rPr>
          <w:rFonts w:ascii="Twinkl" w:hAnsi="Twinkl"/>
          <w:bCs/>
          <w:sz w:val="24"/>
          <w:szCs w:val="24"/>
        </w:rPr>
        <w:t xml:space="preserve"> </w:t>
      </w:r>
      <w:r w:rsidR="0086043C">
        <w:rPr>
          <w:rFonts w:ascii="Twinkl" w:hAnsi="Twinkl"/>
          <w:bCs/>
          <w:sz w:val="24"/>
          <w:szCs w:val="24"/>
        </w:rPr>
        <w:t>the part that Science plays in them</w:t>
      </w:r>
      <w:r w:rsidRPr="008F6C5F">
        <w:rPr>
          <w:rFonts w:ascii="Twinkl" w:hAnsi="Twinkl"/>
          <w:bCs/>
          <w:sz w:val="24"/>
          <w:szCs w:val="24"/>
        </w:rPr>
        <w:t xml:space="preserve">. Our vision is that our pupils will leave with an increased confidence </w:t>
      </w:r>
      <w:r w:rsidR="0086043C">
        <w:rPr>
          <w:rFonts w:ascii="Twinkl" w:hAnsi="Twinkl"/>
          <w:bCs/>
          <w:sz w:val="24"/>
          <w:szCs w:val="24"/>
        </w:rPr>
        <w:t xml:space="preserve">in their ability to be Scientists. </w:t>
      </w:r>
      <w:r w:rsidRPr="008F6C5F">
        <w:rPr>
          <w:rFonts w:ascii="Twinkl" w:hAnsi="Twinkl"/>
          <w:bCs/>
          <w:sz w:val="24"/>
          <w:szCs w:val="24"/>
        </w:rPr>
        <w:t xml:space="preserve"> </w:t>
      </w:r>
    </w:p>
    <w:p w14:paraId="6DFBCFC8" w14:textId="54FAABBA" w:rsidR="008F6C5F" w:rsidRPr="008F6C5F" w:rsidRDefault="008F6C5F" w:rsidP="008F6C5F">
      <w:pPr>
        <w:rPr>
          <w:rFonts w:ascii="Twinkl" w:hAnsi="Twinkl"/>
          <w:bCs/>
          <w:sz w:val="24"/>
          <w:szCs w:val="24"/>
        </w:rPr>
      </w:pPr>
      <w:r w:rsidRPr="008F6C5F">
        <w:rPr>
          <w:rFonts w:ascii="Twinkl" w:hAnsi="Twinkl"/>
          <w:bCs/>
          <w:sz w:val="24"/>
          <w:szCs w:val="24"/>
        </w:rPr>
        <w:t xml:space="preserve">The Primary National Curriculum is used to plan St Mary’s School </w:t>
      </w:r>
      <w:r w:rsidR="0086043C">
        <w:rPr>
          <w:rFonts w:ascii="Twinkl" w:hAnsi="Twinkl"/>
          <w:bCs/>
          <w:sz w:val="24"/>
          <w:szCs w:val="24"/>
        </w:rPr>
        <w:t>Science</w:t>
      </w:r>
      <w:r w:rsidRPr="008F6C5F">
        <w:rPr>
          <w:rFonts w:ascii="Twinkl" w:hAnsi="Twinkl"/>
          <w:bCs/>
          <w:sz w:val="24"/>
          <w:szCs w:val="24"/>
        </w:rPr>
        <w:t xml:space="preserve"> curriculu</w:t>
      </w:r>
      <w:r w:rsidR="0086043C">
        <w:rPr>
          <w:rFonts w:ascii="Twinkl" w:hAnsi="Twinkl"/>
          <w:bCs/>
          <w:sz w:val="24"/>
          <w:szCs w:val="24"/>
        </w:rPr>
        <w:t xml:space="preserve">m. </w:t>
      </w:r>
      <w:r w:rsidRPr="008F6C5F">
        <w:rPr>
          <w:rFonts w:ascii="Twinkl" w:hAnsi="Twinkl"/>
          <w:bCs/>
          <w:sz w:val="24"/>
          <w:szCs w:val="24"/>
        </w:rPr>
        <w:t>Substantive and disciplinary knowledge are intertwined and revisited to ensure that children have a firm understanding of key concepts:</w:t>
      </w:r>
    </w:p>
    <w:p w14:paraId="076AFD0F" w14:textId="77777777" w:rsidR="00BC06DB" w:rsidRPr="008F6C5F" w:rsidRDefault="00BC06DB" w:rsidP="00BC06DB">
      <w:pPr>
        <w:rPr>
          <w:rFonts w:ascii="Twinkl" w:hAnsi="Twinkl"/>
          <w:b/>
          <w:bCs/>
          <w:sz w:val="24"/>
          <w:szCs w:val="24"/>
          <w:u w:val="single"/>
        </w:rPr>
      </w:pPr>
      <w:r w:rsidRPr="008F6C5F">
        <w:rPr>
          <w:rFonts w:ascii="Twinkl" w:hAnsi="Twinkl"/>
          <w:b/>
          <w:bCs/>
          <w:sz w:val="24"/>
          <w:szCs w:val="24"/>
          <w:u w:val="single"/>
        </w:rPr>
        <w:t xml:space="preserve">Disciplinary Knowledge: </w:t>
      </w:r>
    </w:p>
    <w:p w14:paraId="2E7AE046" w14:textId="77777777" w:rsidR="00BC06DB" w:rsidRPr="00811402" w:rsidRDefault="00BC06DB" w:rsidP="00672343">
      <w:pPr>
        <w:pStyle w:val="ListParagraph"/>
        <w:numPr>
          <w:ilvl w:val="0"/>
          <w:numId w:val="1"/>
        </w:numPr>
        <w:rPr>
          <w:rFonts w:ascii="Twinkl" w:hAnsi="Twinkl"/>
          <w:sz w:val="24"/>
          <w:szCs w:val="24"/>
        </w:rPr>
      </w:pPr>
      <w:r>
        <w:rPr>
          <w:rFonts w:ascii="Twinkl" w:hAnsi="Twinkl"/>
          <w:sz w:val="24"/>
          <w:szCs w:val="24"/>
        </w:rPr>
        <w:t>Working scientifically</w:t>
      </w:r>
    </w:p>
    <w:p w14:paraId="705F23D7" w14:textId="2DAF0197" w:rsidR="008F6C5F" w:rsidRDefault="00BC06DB" w:rsidP="008F6C5F">
      <w:pPr>
        <w:rPr>
          <w:rFonts w:ascii="Twinkl" w:hAnsi="Twinkl"/>
          <w:b/>
          <w:sz w:val="24"/>
          <w:szCs w:val="24"/>
          <w:u w:val="single"/>
        </w:rPr>
      </w:pPr>
      <w:r>
        <w:rPr>
          <w:rFonts w:ascii="Twinkl" w:hAnsi="Twinkl"/>
          <w:b/>
          <w:sz w:val="24"/>
          <w:szCs w:val="24"/>
          <w:u w:val="single"/>
        </w:rPr>
        <w:t xml:space="preserve">KS1 </w:t>
      </w:r>
      <w:r w:rsidR="008F6C5F" w:rsidRPr="008F6C5F">
        <w:rPr>
          <w:rFonts w:ascii="Twinkl" w:hAnsi="Twinkl"/>
          <w:b/>
          <w:sz w:val="24"/>
          <w:szCs w:val="24"/>
          <w:u w:val="single"/>
        </w:rPr>
        <w:t xml:space="preserve">Substantive Knowledge: </w:t>
      </w:r>
    </w:p>
    <w:p w14:paraId="0CEED66F" w14:textId="1DBE5EFD" w:rsidR="008F6C5F" w:rsidRPr="008F6C5F" w:rsidRDefault="00BC06DB" w:rsidP="00672343">
      <w:pPr>
        <w:pStyle w:val="ListParagraph"/>
        <w:numPr>
          <w:ilvl w:val="0"/>
          <w:numId w:val="1"/>
        </w:numPr>
        <w:rPr>
          <w:rFonts w:ascii="Twinkl" w:hAnsi="Twinkl"/>
          <w:sz w:val="24"/>
          <w:szCs w:val="24"/>
        </w:rPr>
      </w:pPr>
      <w:r>
        <w:rPr>
          <w:rFonts w:ascii="Twinkl" w:hAnsi="Twinkl"/>
          <w:sz w:val="24"/>
          <w:szCs w:val="24"/>
        </w:rPr>
        <w:lastRenderedPageBreak/>
        <w:t>Plants</w:t>
      </w:r>
    </w:p>
    <w:p w14:paraId="41A52662" w14:textId="4DDC46AF" w:rsidR="008F6C5F" w:rsidRPr="008F6C5F" w:rsidRDefault="00BC06DB" w:rsidP="00672343">
      <w:pPr>
        <w:pStyle w:val="ListParagraph"/>
        <w:numPr>
          <w:ilvl w:val="0"/>
          <w:numId w:val="1"/>
        </w:numPr>
        <w:rPr>
          <w:rFonts w:ascii="Twinkl" w:hAnsi="Twinkl"/>
          <w:sz w:val="24"/>
          <w:szCs w:val="24"/>
        </w:rPr>
      </w:pPr>
      <w:r>
        <w:rPr>
          <w:rFonts w:ascii="Twinkl" w:hAnsi="Twinkl"/>
          <w:sz w:val="24"/>
          <w:szCs w:val="24"/>
        </w:rPr>
        <w:t>Animals including humans</w:t>
      </w:r>
    </w:p>
    <w:p w14:paraId="37B0D18C" w14:textId="5903BE9D" w:rsidR="00BC06DB" w:rsidRDefault="00BC06DB" w:rsidP="00672343">
      <w:pPr>
        <w:pStyle w:val="ListParagraph"/>
        <w:numPr>
          <w:ilvl w:val="0"/>
          <w:numId w:val="1"/>
        </w:numPr>
        <w:rPr>
          <w:rFonts w:ascii="Twinkl" w:hAnsi="Twinkl"/>
          <w:sz w:val="24"/>
          <w:szCs w:val="24"/>
        </w:rPr>
      </w:pPr>
      <w:r>
        <w:rPr>
          <w:rFonts w:ascii="Twinkl" w:hAnsi="Twinkl"/>
          <w:sz w:val="24"/>
          <w:szCs w:val="24"/>
        </w:rPr>
        <w:t>Everyday materials (Y1) and uses of everyday materials (Y2)</w:t>
      </w:r>
    </w:p>
    <w:p w14:paraId="43F4E353" w14:textId="1961AE56" w:rsidR="00BC06DB" w:rsidRDefault="00BC06DB" w:rsidP="00672343">
      <w:pPr>
        <w:pStyle w:val="ListParagraph"/>
        <w:numPr>
          <w:ilvl w:val="0"/>
          <w:numId w:val="1"/>
        </w:numPr>
        <w:rPr>
          <w:rFonts w:ascii="Twinkl" w:hAnsi="Twinkl"/>
          <w:sz w:val="24"/>
          <w:szCs w:val="24"/>
        </w:rPr>
      </w:pPr>
      <w:r>
        <w:rPr>
          <w:rFonts w:ascii="Twinkl" w:hAnsi="Twinkl"/>
          <w:sz w:val="24"/>
          <w:szCs w:val="24"/>
        </w:rPr>
        <w:t>Seasonal changes (Y1)</w:t>
      </w:r>
    </w:p>
    <w:p w14:paraId="5369E4C5" w14:textId="7FB462D3" w:rsidR="00BC06DB" w:rsidRDefault="00BC06DB" w:rsidP="00672343">
      <w:pPr>
        <w:pStyle w:val="ListParagraph"/>
        <w:numPr>
          <w:ilvl w:val="0"/>
          <w:numId w:val="1"/>
        </w:numPr>
        <w:rPr>
          <w:rFonts w:ascii="Twinkl" w:hAnsi="Twinkl"/>
          <w:sz w:val="24"/>
          <w:szCs w:val="24"/>
        </w:rPr>
      </w:pPr>
      <w:r>
        <w:rPr>
          <w:rFonts w:ascii="Twinkl" w:hAnsi="Twinkl"/>
          <w:sz w:val="24"/>
          <w:szCs w:val="24"/>
        </w:rPr>
        <w:t>Living things and their habitats (Y2)</w:t>
      </w:r>
    </w:p>
    <w:p w14:paraId="6E1E5ECF" w14:textId="4E9A20D5" w:rsidR="00BC06DB" w:rsidRPr="00BC06DB" w:rsidRDefault="00BC06DB" w:rsidP="00BC06DB">
      <w:pPr>
        <w:rPr>
          <w:rFonts w:ascii="Twinkl" w:hAnsi="Twinkl"/>
          <w:b/>
          <w:sz w:val="24"/>
          <w:szCs w:val="24"/>
          <w:u w:val="single"/>
        </w:rPr>
      </w:pPr>
      <w:r>
        <w:rPr>
          <w:rFonts w:ascii="Twinkl" w:hAnsi="Twinkl"/>
          <w:b/>
          <w:sz w:val="24"/>
          <w:szCs w:val="24"/>
          <w:u w:val="single"/>
        </w:rPr>
        <w:t xml:space="preserve">Lower </w:t>
      </w:r>
      <w:r w:rsidRPr="00BC06DB">
        <w:rPr>
          <w:rFonts w:ascii="Twinkl" w:hAnsi="Twinkl"/>
          <w:b/>
          <w:sz w:val="24"/>
          <w:szCs w:val="24"/>
          <w:u w:val="single"/>
        </w:rPr>
        <w:t>KS</w:t>
      </w:r>
      <w:r>
        <w:rPr>
          <w:rFonts w:ascii="Twinkl" w:hAnsi="Twinkl"/>
          <w:b/>
          <w:sz w:val="24"/>
          <w:szCs w:val="24"/>
          <w:u w:val="single"/>
        </w:rPr>
        <w:t>2</w:t>
      </w:r>
      <w:r w:rsidRPr="00BC06DB">
        <w:rPr>
          <w:rFonts w:ascii="Twinkl" w:hAnsi="Twinkl"/>
          <w:b/>
          <w:sz w:val="24"/>
          <w:szCs w:val="24"/>
          <w:u w:val="single"/>
        </w:rPr>
        <w:t xml:space="preserve"> Substantive Knowledge: </w:t>
      </w:r>
    </w:p>
    <w:p w14:paraId="62C25811" w14:textId="0BE2FF58" w:rsidR="00BC06DB" w:rsidRDefault="00BC06DB" w:rsidP="00672343">
      <w:pPr>
        <w:pStyle w:val="ListParagraph"/>
        <w:numPr>
          <w:ilvl w:val="0"/>
          <w:numId w:val="1"/>
        </w:numPr>
        <w:rPr>
          <w:rFonts w:ascii="Twinkl" w:hAnsi="Twinkl"/>
          <w:sz w:val="24"/>
          <w:szCs w:val="24"/>
        </w:rPr>
      </w:pPr>
      <w:r>
        <w:rPr>
          <w:rFonts w:ascii="Twinkl" w:hAnsi="Twinkl"/>
          <w:sz w:val="24"/>
          <w:szCs w:val="24"/>
        </w:rPr>
        <w:t>Animals including humans</w:t>
      </w:r>
    </w:p>
    <w:p w14:paraId="1E6A938F" w14:textId="468EB1D1" w:rsidR="00BC06DB" w:rsidRPr="00BC06DB" w:rsidRDefault="00BC06DB" w:rsidP="00672343">
      <w:pPr>
        <w:pStyle w:val="ListParagraph"/>
        <w:numPr>
          <w:ilvl w:val="0"/>
          <w:numId w:val="1"/>
        </w:numPr>
        <w:rPr>
          <w:rFonts w:ascii="Twinkl" w:hAnsi="Twinkl"/>
          <w:sz w:val="24"/>
          <w:szCs w:val="24"/>
        </w:rPr>
      </w:pPr>
      <w:r>
        <w:rPr>
          <w:rFonts w:ascii="Twinkl" w:hAnsi="Twinkl"/>
          <w:sz w:val="24"/>
          <w:szCs w:val="24"/>
        </w:rPr>
        <w:t>Plants (Y3)</w:t>
      </w:r>
    </w:p>
    <w:p w14:paraId="6202BDFD" w14:textId="3153B782" w:rsidR="00BC06DB" w:rsidRDefault="00BC06DB" w:rsidP="00672343">
      <w:pPr>
        <w:pStyle w:val="ListParagraph"/>
        <w:numPr>
          <w:ilvl w:val="0"/>
          <w:numId w:val="1"/>
        </w:numPr>
        <w:rPr>
          <w:rFonts w:ascii="Twinkl" w:hAnsi="Twinkl"/>
          <w:sz w:val="24"/>
          <w:szCs w:val="24"/>
        </w:rPr>
      </w:pPr>
      <w:r>
        <w:rPr>
          <w:rFonts w:ascii="Twinkl" w:hAnsi="Twinkl"/>
          <w:sz w:val="24"/>
          <w:szCs w:val="24"/>
        </w:rPr>
        <w:t>Rocks (Y3)</w:t>
      </w:r>
    </w:p>
    <w:p w14:paraId="42C8A1B1" w14:textId="166C9AC2" w:rsidR="00BC06DB" w:rsidRPr="00BC06DB" w:rsidRDefault="00BC06DB" w:rsidP="00672343">
      <w:pPr>
        <w:pStyle w:val="ListParagraph"/>
        <w:numPr>
          <w:ilvl w:val="0"/>
          <w:numId w:val="1"/>
        </w:numPr>
        <w:rPr>
          <w:rFonts w:ascii="Twinkl" w:hAnsi="Twinkl"/>
          <w:sz w:val="24"/>
          <w:szCs w:val="24"/>
        </w:rPr>
      </w:pPr>
      <w:r>
        <w:rPr>
          <w:rFonts w:ascii="Twinkl" w:hAnsi="Twinkl"/>
          <w:sz w:val="24"/>
          <w:szCs w:val="24"/>
        </w:rPr>
        <w:t>Light (Y3)</w:t>
      </w:r>
    </w:p>
    <w:p w14:paraId="7985C5C6" w14:textId="63974D5E" w:rsidR="00BC06DB" w:rsidRPr="00BC06DB" w:rsidRDefault="00BC06DB" w:rsidP="00672343">
      <w:pPr>
        <w:pStyle w:val="ListParagraph"/>
        <w:numPr>
          <w:ilvl w:val="0"/>
          <w:numId w:val="1"/>
        </w:numPr>
        <w:rPr>
          <w:rFonts w:ascii="Twinkl" w:hAnsi="Twinkl"/>
          <w:sz w:val="24"/>
          <w:szCs w:val="24"/>
        </w:rPr>
      </w:pPr>
      <w:r>
        <w:rPr>
          <w:rFonts w:ascii="Twinkl" w:hAnsi="Twinkl"/>
          <w:sz w:val="24"/>
          <w:szCs w:val="24"/>
        </w:rPr>
        <w:t>Forces and magnets (Y3)</w:t>
      </w:r>
    </w:p>
    <w:p w14:paraId="3E1F9ACD" w14:textId="79B7F2A4" w:rsidR="00BC06DB" w:rsidRDefault="00BC06DB" w:rsidP="00672343">
      <w:pPr>
        <w:pStyle w:val="ListParagraph"/>
        <w:numPr>
          <w:ilvl w:val="0"/>
          <w:numId w:val="1"/>
        </w:numPr>
        <w:rPr>
          <w:rFonts w:ascii="Twinkl" w:hAnsi="Twinkl"/>
          <w:sz w:val="24"/>
          <w:szCs w:val="24"/>
        </w:rPr>
      </w:pPr>
      <w:r>
        <w:rPr>
          <w:rFonts w:ascii="Twinkl" w:hAnsi="Twinkl"/>
          <w:sz w:val="24"/>
          <w:szCs w:val="24"/>
        </w:rPr>
        <w:t>Living things and their habitats (Y4)</w:t>
      </w:r>
    </w:p>
    <w:p w14:paraId="20E47AEF" w14:textId="3F1CB8D9" w:rsidR="00BC06DB" w:rsidRDefault="00BC06DB" w:rsidP="00672343">
      <w:pPr>
        <w:pStyle w:val="ListParagraph"/>
        <w:numPr>
          <w:ilvl w:val="0"/>
          <w:numId w:val="1"/>
        </w:numPr>
        <w:rPr>
          <w:rFonts w:ascii="Twinkl" w:hAnsi="Twinkl"/>
          <w:sz w:val="24"/>
          <w:szCs w:val="24"/>
        </w:rPr>
      </w:pPr>
      <w:r>
        <w:rPr>
          <w:rFonts w:ascii="Twinkl" w:hAnsi="Twinkl"/>
          <w:sz w:val="24"/>
          <w:szCs w:val="24"/>
        </w:rPr>
        <w:t>States of matter (Y4)</w:t>
      </w:r>
    </w:p>
    <w:p w14:paraId="4BEC340C" w14:textId="0A2D5FD2" w:rsidR="00BC06DB" w:rsidRDefault="00BC06DB" w:rsidP="00672343">
      <w:pPr>
        <w:pStyle w:val="ListParagraph"/>
        <w:numPr>
          <w:ilvl w:val="0"/>
          <w:numId w:val="1"/>
        </w:numPr>
        <w:rPr>
          <w:rFonts w:ascii="Twinkl" w:hAnsi="Twinkl"/>
          <w:sz w:val="24"/>
          <w:szCs w:val="24"/>
        </w:rPr>
      </w:pPr>
      <w:r>
        <w:rPr>
          <w:rFonts w:ascii="Twinkl" w:hAnsi="Twinkl"/>
          <w:sz w:val="24"/>
          <w:szCs w:val="24"/>
        </w:rPr>
        <w:t>Sound (Y4)</w:t>
      </w:r>
    </w:p>
    <w:p w14:paraId="09C1BD9B" w14:textId="298D84EF" w:rsidR="00BC06DB" w:rsidRDefault="00BC06DB" w:rsidP="00672343">
      <w:pPr>
        <w:pStyle w:val="ListParagraph"/>
        <w:numPr>
          <w:ilvl w:val="0"/>
          <w:numId w:val="1"/>
        </w:numPr>
        <w:rPr>
          <w:rFonts w:ascii="Twinkl" w:hAnsi="Twinkl"/>
          <w:sz w:val="24"/>
          <w:szCs w:val="24"/>
        </w:rPr>
      </w:pPr>
      <w:r>
        <w:rPr>
          <w:rFonts w:ascii="Twinkl" w:hAnsi="Twinkl"/>
          <w:sz w:val="24"/>
          <w:szCs w:val="24"/>
        </w:rPr>
        <w:t>Electricity (Y4)</w:t>
      </w:r>
    </w:p>
    <w:p w14:paraId="42D59ED9" w14:textId="391675F0" w:rsidR="00BC06DB" w:rsidRPr="00BC06DB" w:rsidRDefault="00BC06DB" w:rsidP="00BC06DB">
      <w:pPr>
        <w:rPr>
          <w:rFonts w:ascii="Twinkl" w:hAnsi="Twinkl"/>
          <w:b/>
          <w:sz w:val="24"/>
          <w:szCs w:val="24"/>
          <w:u w:val="single"/>
        </w:rPr>
      </w:pPr>
      <w:r>
        <w:rPr>
          <w:rFonts w:ascii="Twinkl" w:hAnsi="Twinkl"/>
          <w:b/>
          <w:sz w:val="24"/>
          <w:szCs w:val="24"/>
          <w:u w:val="single"/>
        </w:rPr>
        <w:t xml:space="preserve">Upper </w:t>
      </w:r>
      <w:r w:rsidRPr="00BC06DB">
        <w:rPr>
          <w:rFonts w:ascii="Twinkl" w:hAnsi="Twinkl"/>
          <w:b/>
          <w:sz w:val="24"/>
          <w:szCs w:val="24"/>
          <w:u w:val="single"/>
        </w:rPr>
        <w:t>KS</w:t>
      </w:r>
      <w:r>
        <w:rPr>
          <w:rFonts w:ascii="Twinkl" w:hAnsi="Twinkl"/>
          <w:b/>
          <w:sz w:val="24"/>
          <w:szCs w:val="24"/>
          <w:u w:val="single"/>
        </w:rPr>
        <w:t>2</w:t>
      </w:r>
      <w:r w:rsidRPr="00BC06DB">
        <w:rPr>
          <w:rFonts w:ascii="Twinkl" w:hAnsi="Twinkl"/>
          <w:b/>
          <w:sz w:val="24"/>
          <w:szCs w:val="24"/>
          <w:u w:val="single"/>
        </w:rPr>
        <w:t xml:space="preserve"> Substantive Knowledge: </w:t>
      </w:r>
    </w:p>
    <w:p w14:paraId="183BC13A" w14:textId="2DB7510E" w:rsidR="00BC06DB" w:rsidRDefault="00BC06DB" w:rsidP="00672343">
      <w:pPr>
        <w:pStyle w:val="ListParagraph"/>
        <w:numPr>
          <w:ilvl w:val="0"/>
          <w:numId w:val="1"/>
        </w:numPr>
        <w:rPr>
          <w:rFonts w:ascii="Twinkl" w:hAnsi="Twinkl"/>
          <w:sz w:val="24"/>
          <w:szCs w:val="24"/>
        </w:rPr>
      </w:pPr>
      <w:r>
        <w:rPr>
          <w:rFonts w:ascii="Twinkl" w:hAnsi="Twinkl"/>
          <w:sz w:val="24"/>
          <w:szCs w:val="24"/>
        </w:rPr>
        <w:t>Animals including humans</w:t>
      </w:r>
    </w:p>
    <w:p w14:paraId="6CAD49E5" w14:textId="2E194ACC" w:rsidR="00BC06DB" w:rsidRDefault="00805CBF" w:rsidP="00672343">
      <w:pPr>
        <w:pStyle w:val="ListParagraph"/>
        <w:numPr>
          <w:ilvl w:val="0"/>
          <w:numId w:val="1"/>
        </w:numPr>
        <w:rPr>
          <w:rFonts w:ascii="Twinkl" w:hAnsi="Twinkl"/>
          <w:sz w:val="24"/>
          <w:szCs w:val="24"/>
        </w:rPr>
      </w:pPr>
      <w:r>
        <w:rPr>
          <w:rFonts w:ascii="Twinkl" w:hAnsi="Twinkl"/>
          <w:sz w:val="24"/>
          <w:szCs w:val="24"/>
        </w:rPr>
        <w:t xml:space="preserve">Living things and their habitats </w:t>
      </w:r>
    </w:p>
    <w:p w14:paraId="06CA9049" w14:textId="3410D4C3" w:rsidR="00805CBF" w:rsidRDefault="00805CBF" w:rsidP="00672343">
      <w:pPr>
        <w:pStyle w:val="ListParagraph"/>
        <w:numPr>
          <w:ilvl w:val="0"/>
          <w:numId w:val="1"/>
        </w:numPr>
        <w:rPr>
          <w:rFonts w:ascii="Twinkl" w:hAnsi="Twinkl"/>
          <w:sz w:val="24"/>
          <w:szCs w:val="24"/>
        </w:rPr>
      </w:pPr>
      <w:r>
        <w:rPr>
          <w:rFonts w:ascii="Twinkl" w:hAnsi="Twinkl"/>
          <w:sz w:val="24"/>
          <w:szCs w:val="24"/>
        </w:rPr>
        <w:t>Properties and changes of materials (Y5)</w:t>
      </w:r>
    </w:p>
    <w:p w14:paraId="04BF0167" w14:textId="55811CBA" w:rsidR="00805CBF" w:rsidRDefault="00805CBF" w:rsidP="00672343">
      <w:pPr>
        <w:pStyle w:val="ListParagraph"/>
        <w:numPr>
          <w:ilvl w:val="0"/>
          <w:numId w:val="1"/>
        </w:numPr>
        <w:rPr>
          <w:rFonts w:ascii="Twinkl" w:hAnsi="Twinkl"/>
          <w:sz w:val="24"/>
          <w:szCs w:val="24"/>
        </w:rPr>
      </w:pPr>
      <w:r>
        <w:rPr>
          <w:rFonts w:ascii="Twinkl" w:hAnsi="Twinkl"/>
          <w:sz w:val="24"/>
          <w:szCs w:val="24"/>
        </w:rPr>
        <w:t>Earth and Space (Y5)</w:t>
      </w:r>
    </w:p>
    <w:p w14:paraId="5537F059" w14:textId="1B575020" w:rsidR="00805CBF" w:rsidRDefault="00805CBF" w:rsidP="00672343">
      <w:pPr>
        <w:pStyle w:val="ListParagraph"/>
        <w:numPr>
          <w:ilvl w:val="0"/>
          <w:numId w:val="1"/>
        </w:numPr>
        <w:rPr>
          <w:rFonts w:ascii="Twinkl" w:hAnsi="Twinkl"/>
          <w:sz w:val="24"/>
          <w:szCs w:val="24"/>
        </w:rPr>
      </w:pPr>
      <w:r>
        <w:rPr>
          <w:rFonts w:ascii="Twinkl" w:hAnsi="Twinkl"/>
          <w:sz w:val="24"/>
          <w:szCs w:val="24"/>
        </w:rPr>
        <w:t>Forces (Y5)</w:t>
      </w:r>
    </w:p>
    <w:p w14:paraId="7FA99132" w14:textId="655082E3" w:rsidR="004575D7" w:rsidRDefault="004575D7" w:rsidP="00672343">
      <w:pPr>
        <w:pStyle w:val="ListParagraph"/>
        <w:numPr>
          <w:ilvl w:val="0"/>
          <w:numId w:val="1"/>
        </w:numPr>
        <w:rPr>
          <w:rFonts w:ascii="Twinkl" w:hAnsi="Twinkl"/>
          <w:sz w:val="24"/>
          <w:szCs w:val="24"/>
        </w:rPr>
      </w:pPr>
      <w:r>
        <w:rPr>
          <w:rFonts w:ascii="Twinkl" w:hAnsi="Twinkl"/>
          <w:sz w:val="24"/>
          <w:szCs w:val="24"/>
        </w:rPr>
        <w:t>Evolution and inheritance (Y6)</w:t>
      </w:r>
    </w:p>
    <w:p w14:paraId="454FE48E" w14:textId="0EDCCA8A" w:rsidR="00805CBF" w:rsidRDefault="004575D7" w:rsidP="00672343">
      <w:pPr>
        <w:pStyle w:val="ListParagraph"/>
        <w:numPr>
          <w:ilvl w:val="0"/>
          <w:numId w:val="1"/>
        </w:numPr>
        <w:rPr>
          <w:rFonts w:ascii="Twinkl" w:hAnsi="Twinkl"/>
          <w:sz w:val="24"/>
          <w:szCs w:val="24"/>
        </w:rPr>
      </w:pPr>
      <w:r>
        <w:rPr>
          <w:rFonts w:ascii="Twinkl" w:hAnsi="Twinkl"/>
          <w:sz w:val="24"/>
          <w:szCs w:val="24"/>
        </w:rPr>
        <w:t>Light (Y6)</w:t>
      </w:r>
    </w:p>
    <w:p w14:paraId="01DBC29D" w14:textId="328329C4" w:rsidR="004575D7" w:rsidRPr="004575D7" w:rsidRDefault="004575D7" w:rsidP="00672343">
      <w:pPr>
        <w:pStyle w:val="ListParagraph"/>
        <w:numPr>
          <w:ilvl w:val="0"/>
          <w:numId w:val="1"/>
        </w:numPr>
        <w:rPr>
          <w:rFonts w:ascii="Twinkl" w:hAnsi="Twinkl"/>
          <w:sz w:val="24"/>
          <w:szCs w:val="24"/>
        </w:rPr>
      </w:pPr>
      <w:r>
        <w:rPr>
          <w:rFonts w:ascii="Twinkl" w:hAnsi="Twinkl"/>
          <w:sz w:val="24"/>
          <w:szCs w:val="24"/>
        </w:rPr>
        <w:t>Electricity (Y6)</w:t>
      </w:r>
    </w:p>
    <w:p w14:paraId="3531826B" w14:textId="77777777" w:rsidR="00BC06DB" w:rsidRPr="00BC06DB" w:rsidRDefault="00BC06DB" w:rsidP="00BC06DB">
      <w:pPr>
        <w:rPr>
          <w:rFonts w:ascii="Twinkl" w:hAnsi="Twinkl"/>
          <w:sz w:val="24"/>
          <w:szCs w:val="24"/>
        </w:rPr>
      </w:pPr>
    </w:p>
    <w:p w14:paraId="7167107A" w14:textId="407E65A9" w:rsidR="008F6C5F" w:rsidRPr="00692FA1" w:rsidRDefault="008F6C5F" w:rsidP="008F6C5F">
      <w:pPr>
        <w:rPr>
          <w:rFonts w:ascii="Twinkl" w:hAnsi="Twinkl"/>
          <w:b/>
          <w:bCs/>
          <w:sz w:val="24"/>
          <w:szCs w:val="24"/>
          <w:u w:val="single"/>
        </w:rPr>
      </w:pPr>
      <w:r w:rsidRPr="00692FA1">
        <w:rPr>
          <w:rFonts w:ascii="Twinkl" w:hAnsi="Twinkl"/>
          <w:b/>
          <w:bCs/>
          <w:sz w:val="24"/>
          <w:szCs w:val="24"/>
          <w:u w:val="single"/>
        </w:rPr>
        <w:t xml:space="preserve">The </w:t>
      </w:r>
      <w:r w:rsidR="004575D7">
        <w:rPr>
          <w:rFonts w:ascii="Twinkl" w:hAnsi="Twinkl"/>
          <w:b/>
          <w:bCs/>
          <w:sz w:val="24"/>
          <w:szCs w:val="24"/>
          <w:u w:val="single"/>
        </w:rPr>
        <w:t>Science</w:t>
      </w:r>
      <w:r w:rsidRPr="00692FA1">
        <w:rPr>
          <w:rFonts w:ascii="Twinkl" w:hAnsi="Twinkl"/>
          <w:b/>
          <w:bCs/>
          <w:sz w:val="24"/>
          <w:szCs w:val="24"/>
          <w:u w:val="single"/>
        </w:rPr>
        <w:t xml:space="preserve"> curriculum at St Mary’s aims to:</w:t>
      </w:r>
    </w:p>
    <w:p w14:paraId="3D26CB93" w14:textId="77777777"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Arial"/>
          <w:color w:val="000000"/>
          <w:bdr w:val="none" w:sz="0" w:space="0" w:color="auto" w:frame="1"/>
        </w:rPr>
      </w:pPr>
      <w:r w:rsidRPr="00380FEB">
        <w:rPr>
          <w:rFonts w:ascii="Twinkl" w:hAnsi="Twinkl"/>
        </w:rPr>
        <w:t xml:space="preserve">Stimulate children’s interests </w:t>
      </w:r>
      <w:r w:rsidRPr="00380FEB">
        <w:rPr>
          <w:rFonts w:ascii="Twinkl" w:hAnsi="Twinkl" w:cs="Arial"/>
          <w:color w:val="000000"/>
          <w:bdr w:val="none" w:sz="0" w:space="0" w:color="auto" w:frame="1"/>
        </w:rPr>
        <w:t>a curriculum that is rich with practical experiences.</w:t>
      </w:r>
    </w:p>
    <w:p w14:paraId="099D7022" w14:textId="43F5418E"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Poppins"/>
          <w:color w:val="000000"/>
        </w:rPr>
      </w:pPr>
      <w:r w:rsidRPr="00380FEB">
        <w:rPr>
          <w:rFonts w:ascii="Twinkl" w:hAnsi="Twinkl" w:cs="Arial"/>
          <w:color w:val="000000"/>
          <w:bdr w:val="none" w:sz="0" w:space="0" w:color="auto" w:frame="1"/>
        </w:rPr>
        <w:t>Capture children’s interest through opportunities for scientific discovery.</w:t>
      </w:r>
    </w:p>
    <w:p w14:paraId="497CAAEF" w14:textId="77777777"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Arial"/>
          <w:color w:val="000000"/>
          <w:bdr w:val="none" w:sz="0" w:space="0" w:color="auto" w:frame="1"/>
        </w:rPr>
      </w:pPr>
      <w:r w:rsidRPr="00380FEB">
        <w:rPr>
          <w:rFonts w:ascii="Twinkl" w:hAnsi="Twinkl" w:cs="Arial"/>
          <w:color w:val="000000"/>
          <w:bdr w:val="none" w:sz="0" w:space="0" w:color="auto" w:frame="1"/>
        </w:rPr>
        <w:t xml:space="preserve">Help the children learn in a variety of practical ways using high quality resources.  </w:t>
      </w:r>
    </w:p>
    <w:p w14:paraId="357507EF" w14:textId="77777777"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Arial"/>
          <w:color w:val="000000"/>
          <w:bdr w:val="none" w:sz="0" w:space="0" w:color="auto" w:frame="1"/>
        </w:rPr>
      </w:pPr>
      <w:r w:rsidRPr="00380FEB">
        <w:rPr>
          <w:rFonts w:ascii="Twinkl" w:hAnsi="Twinkl" w:cs="Arial"/>
          <w:color w:val="000000"/>
          <w:bdr w:val="none" w:sz="0" w:space="0" w:color="auto" w:frame="1"/>
        </w:rPr>
        <w:t>Allow children to widen their understanding of the natural world.</w:t>
      </w:r>
    </w:p>
    <w:p w14:paraId="06D09893" w14:textId="77777777"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Arial"/>
          <w:color w:val="000000"/>
          <w:bdr w:val="none" w:sz="0" w:space="0" w:color="auto" w:frame="1"/>
        </w:rPr>
      </w:pPr>
      <w:r w:rsidRPr="00380FEB">
        <w:rPr>
          <w:rFonts w:ascii="Twinkl" w:hAnsi="Twinkl" w:cs="Arial"/>
          <w:color w:val="000000"/>
          <w:bdr w:val="none" w:sz="0" w:space="0" w:color="auto" w:frame="1"/>
        </w:rPr>
        <w:t xml:space="preserve">Help children to retain key scientific knowledge, skills and vocabulary.  </w:t>
      </w:r>
    </w:p>
    <w:p w14:paraId="77E37442" w14:textId="432113CD"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Poppins"/>
          <w:color w:val="000000"/>
        </w:rPr>
      </w:pPr>
      <w:r w:rsidRPr="00380FEB">
        <w:rPr>
          <w:rFonts w:ascii="Twinkl" w:hAnsi="Twinkl" w:cs="Arial"/>
          <w:color w:val="000000"/>
          <w:bdr w:val="none" w:sz="0" w:space="0" w:color="auto" w:frame="1"/>
        </w:rPr>
        <w:t>Inspire children to ask questions for enquiry, to plan investigations to answer them, carry out practical work and experiments and present their findings with confidence.</w:t>
      </w:r>
    </w:p>
    <w:p w14:paraId="6BEFF2BF" w14:textId="3B595D7A"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Poppins"/>
          <w:color w:val="000000"/>
        </w:rPr>
      </w:pPr>
      <w:r w:rsidRPr="00380FEB">
        <w:rPr>
          <w:rFonts w:ascii="Twinkl" w:hAnsi="Twinkl" w:cs="Arial"/>
          <w:color w:val="000000"/>
          <w:bdr w:val="none" w:sz="0" w:space="0" w:color="auto" w:frame="1"/>
        </w:rPr>
        <w:t>Give children opportunities to grow in confidence in expressing their views and sharing their ideas, testing out their understanding and making mistakes they can evaluate and learn from. </w:t>
      </w:r>
    </w:p>
    <w:p w14:paraId="6F408371" w14:textId="121826AF" w:rsidR="004575D7" w:rsidRPr="00380FEB" w:rsidRDefault="004575D7" w:rsidP="00672343">
      <w:pPr>
        <w:pStyle w:val="NormalWeb"/>
        <w:numPr>
          <w:ilvl w:val="0"/>
          <w:numId w:val="3"/>
        </w:numPr>
        <w:shd w:val="clear" w:color="auto" w:fill="FFFFFF"/>
        <w:spacing w:before="0" w:beforeAutospacing="0" w:after="0" w:afterAutospacing="0"/>
        <w:textAlignment w:val="top"/>
        <w:rPr>
          <w:rFonts w:ascii="Twinkl" w:hAnsi="Twinkl" w:cs="Poppins"/>
          <w:color w:val="000000"/>
        </w:rPr>
      </w:pPr>
      <w:r w:rsidRPr="00380FEB">
        <w:rPr>
          <w:rFonts w:ascii="Twinkl" w:hAnsi="Twinkl" w:cs="Arial"/>
          <w:color w:val="000000"/>
          <w:bdr w:val="none" w:sz="0" w:space="0" w:color="auto" w:frame="1"/>
        </w:rPr>
        <w:t>Provide children with</w:t>
      </w:r>
      <w:r w:rsidR="00380FEB" w:rsidRPr="00380FEB">
        <w:rPr>
          <w:rFonts w:ascii="Twinkl" w:hAnsi="Twinkl" w:cs="Arial"/>
          <w:color w:val="000000"/>
          <w:bdr w:val="none" w:sz="0" w:space="0" w:color="auto" w:frame="1"/>
        </w:rPr>
        <w:t xml:space="preserve"> scientific</w:t>
      </w:r>
      <w:r w:rsidRPr="00380FEB">
        <w:rPr>
          <w:rFonts w:ascii="Twinkl" w:hAnsi="Twinkl" w:cs="Arial"/>
          <w:color w:val="000000"/>
          <w:bdr w:val="none" w:sz="0" w:space="0" w:color="auto" w:frame="1"/>
        </w:rPr>
        <w:t xml:space="preserve"> role models, experiences and challenges which allow them </w:t>
      </w:r>
      <w:r w:rsidR="00380FEB" w:rsidRPr="00380FEB">
        <w:rPr>
          <w:rFonts w:ascii="Twinkl" w:hAnsi="Twinkl" w:cs="Arial"/>
          <w:color w:val="000000"/>
          <w:bdr w:val="none" w:sz="0" w:space="0" w:color="auto" w:frame="1"/>
        </w:rPr>
        <w:t xml:space="preserve">broaden their understanding of who </w:t>
      </w:r>
      <w:r w:rsidRPr="00380FEB">
        <w:rPr>
          <w:rFonts w:ascii="Twinkl" w:hAnsi="Twinkl" w:cs="Arial"/>
          <w:color w:val="000000"/>
          <w:bdr w:val="none" w:sz="0" w:space="0" w:color="auto" w:frame="1"/>
        </w:rPr>
        <w:t>scientists</w:t>
      </w:r>
      <w:r w:rsidR="00380FEB" w:rsidRPr="00380FEB">
        <w:rPr>
          <w:rFonts w:ascii="Twinkl" w:hAnsi="Twinkl" w:cs="Arial"/>
          <w:color w:val="000000"/>
          <w:bdr w:val="none" w:sz="0" w:space="0" w:color="auto" w:frame="1"/>
        </w:rPr>
        <w:t xml:space="preserve"> are and what science can be.</w:t>
      </w:r>
    </w:p>
    <w:p w14:paraId="4506443A" w14:textId="18FF8236" w:rsidR="00B24ECD" w:rsidRPr="00380FEB" w:rsidRDefault="00B24ECD" w:rsidP="00380FEB">
      <w:pPr>
        <w:ind w:left="360"/>
        <w:rPr>
          <w:rFonts w:ascii="Twinkl" w:hAnsi="Twinkl"/>
          <w:sz w:val="24"/>
          <w:szCs w:val="24"/>
        </w:rPr>
      </w:pPr>
    </w:p>
    <w:p w14:paraId="05BA8AFB" w14:textId="789D1F28" w:rsidR="00B41CD8" w:rsidRPr="004575D7" w:rsidRDefault="00B41CD8" w:rsidP="00B41CD8">
      <w:pPr>
        <w:rPr>
          <w:rFonts w:ascii="Twinkl" w:hAnsi="Twinkl"/>
          <w:b/>
          <w:bCs/>
          <w:sz w:val="24"/>
          <w:szCs w:val="24"/>
          <w:u w:val="single"/>
        </w:rPr>
      </w:pPr>
      <w:r w:rsidRPr="004575D7">
        <w:rPr>
          <w:rFonts w:ascii="Twinkl" w:hAnsi="Twinkl"/>
          <w:b/>
          <w:bCs/>
          <w:sz w:val="24"/>
          <w:szCs w:val="24"/>
          <w:u w:val="single"/>
        </w:rPr>
        <w:t xml:space="preserve">Assessment in </w:t>
      </w:r>
      <w:r w:rsidR="004575D7">
        <w:rPr>
          <w:rFonts w:ascii="Twinkl" w:hAnsi="Twinkl"/>
          <w:b/>
          <w:bCs/>
          <w:sz w:val="24"/>
          <w:szCs w:val="24"/>
          <w:u w:val="single"/>
        </w:rPr>
        <w:t>Science</w:t>
      </w:r>
      <w:r w:rsidRPr="004575D7">
        <w:rPr>
          <w:rFonts w:ascii="Twinkl" w:hAnsi="Twinkl"/>
          <w:b/>
          <w:bCs/>
          <w:sz w:val="24"/>
          <w:szCs w:val="24"/>
          <w:u w:val="single"/>
        </w:rPr>
        <w:t xml:space="preserve">: </w:t>
      </w:r>
    </w:p>
    <w:p w14:paraId="04D6C629" w14:textId="09371763" w:rsidR="006F420E" w:rsidRDefault="00B41CD8" w:rsidP="00E96DB2">
      <w:pPr>
        <w:spacing w:line="240" w:lineRule="auto"/>
        <w:textAlignment w:val="baseline"/>
        <w:rPr>
          <w:rFonts w:ascii="Twinkl" w:eastAsia="Times New Roman" w:hAnsi="Twinkl" w:cs="Calibri"/>
          <w:color w:val="000000"/>
          <w:sz w:val="24"/>
          <w:szCs w:val="24"/>
          <w:lang w:eastAsia="en-GB"/>
        </w:rPr>
      </w:pPr>
      <w:r w:rsidRPr="00B41CD8">
        <w:rPr>
          <w:rFonts w:ascii="Twinkl" w:eastAsia="Times New Roman" w:hAnsi="Twinkl" w:cs="Calibri"/>
          <w:color w:val="000000"/>
          <w:sz w:val="24"/>
          <w:szCs w:val="24"/>
          <w:lang w:eastAsia="en-GB"/>
        </w:rPr>
        <w:t xml:space="preserve">Within non- core subjects we formatively assess all children throughout the topic, we give formative feedback in line with our ‘Marking and Feedback Policy’ to continuously improve </w:t>
      </w:r>
      <w:r w:rsidRPr="00B41CD8">
        <w:rPr>
          <w:rFonts w:ascii="Twinkl" w:eastAsia="Times New Roman" w:hAnsi="Twinkl" w:cs="Calibri"/>
          <w:color w:val="000000"/>
          <w:sz w:val="24"/>
          <w:szCs w:val="24"/>
          <w:lang w:eastAsia="en-GB"/>
        </w:rPr>
        <w:lastRenderedPageBreak/>
        <w:t xml:space="preserve">children’s knowledge. At the end of every topic, we </w:t>
      </w:r>
      <w:proofErr w:type="spellStart"/>
      <w:r w:rsidRPr="00B41CD8">
        <w:rPr>
          <w:rFonts w:ascii="Twinkl" w:eastAsia="Times New Roman" w:hAnsi="Twinkl" w:cs="Calibri"/>
          <w:color w:val="000000"/>
          <w:sz w:val="24"/>
          <w:szCs w:val="24"/>
          <w:lang w:eastAsia="en-GB"/>
        </w:rPr>
        <w:t>summatively</w:t>
      </w:r>
      <w:proofErr w:type="spellEnd"/>
      <w:r w:rsidRPr="00B41CD8">
        <w:rPr>
          <w:rFonts w:ascii="Twinkl" w:eastAsia="Times New Roman" w:hAnsi="Twinkl" w:cs="Calibri"/>
          <w:color w:val="000000"/>
          <w:sz w:val="24"/>
          <w:szCs w:val="24"/>
          <w:lang w:eastAsia="en-GB"/>
        </w:rPr>
        <w:t xml:space="preserve"> asse</w:t>
      </w:r>
      <w:r>
        <w:rPr>
          <w:rFonts w:ascii="Twinkl" w:eastAsia="Times New Roman" w:hAnsi="Twinkl" w:cs="Calibri"/>
          <w:color w:val="000000"/>
          <w:sz w:val="24"/>
          <w:szCs w:val="24"/>
          <w:lang w:eastAsia="en-GB"/>
        </w:rPr>
        <w:t>s</w:t>
      </w:r>
      <w:r w:rsidRPr="00B41CD8">
        <w:rPr>
          <w:rFonts w:ascii="Twinkl" w:eastAsia="Times New Roman" w:hAnsi="Twinkl" w:cs="Calibri"/>
          <w:color w:val="000000"/>
          <w:sz w:val="24"/>
          <w:szCs w:val="24"/>
          <w:lang w:eastAsia="en-GB"/>
        </w:rPr>
        <w:t>s children against the substantive knowledge</w:t>
      </w:r>
      <w:r>
        <w:rPr>
          <w:rFonts w:ascii="Twinkl" w:eastAsia="Times New Roman" w:hAnsi="Twinkl" w:cs="Calibri"/>
          <w:color w:val="000000"/>
          <w:sz w:val="24"/>
          <w:szCs w:val="24"/>
          <w:lang w:eastAsia="en-GB"/>
        </w:rPr>
        <w:t xml:space="preserve"> of that topic. In </w:t>
      </w:r>
      <w:r w:rsidR="004575D7">
        <w:rPr>
          <w:rFonts w:ascii="Twinkl" w:eastAsia="Times New Roman" w:hAnsi="Twinkl" w:cs="Calibri"/>
          <w:color w:val="000000"/>
          <w:sz w:val="24"/>
          <w:szCs w:val="24"/>
          <w:lang w:eastAsia="en-GB"/>
        </w:rPr>
        <w:t>Science</w:t>
      </w:r>
      <w:r>
        <w:rPr>
          <w:rFonts w:ascii="Twinkl" w:eastAsia="Times New Roman" w:hAnsi="Twinkl" w:cs="Calibri"/>
          <w:color w:val="000000"/>
          <w:sz w:val="24"/>
          <w:szCs w:val="24"/>
          <w:lang w:eastAsia="en-GB"/>
        </w:rPr>
        <w:t xml:space="preserve"> pupils will have opportunities to </w:t>
      </w:r>
      <w:r w:rsidR="00205484">
        <w:rPr>
          <w:rFonts w:ascii="Twinkl" w:eastAsia="Times New Roman" w:hAnsi="Twinkl" w:cs="Calibri"/>
          <w:color w:val="000000"/>
          <w:sz w:val="24"/>
          <w:szCs w:val="24"/>
          <w:lang w:eastAsia="en-GB"/>
        </w:rPr>
        <w:t xml:space="preserve">talk and </w:t>
      </w:r>
      <w:r>
        <w:rPr>
          <w:rFonts w:ascii="Twinkl" w:eastAsia="Times New Roman" w:hAnsi="Twinkl" w:cs="Calibri"/>
          <w:color w:val="000000"/>
          <w:sz w:val="24"/>
          <w:szCs w:val="24"/>
          <w:lang w:eastAsia="en-GB"/>
        </w:rPr>
        <w:t xml:space="preserve">write </w:t>
      </w:r>
      <w:r w:rsidR="004575D7">
        <w:rPr>
          <w:rFonts w:ascii="Twinkl" w:eastAsia="Times New Roman" w:hAnsi="Twinkl" w:cs="Calibri"/>
          <w:color w:val="000000"/>
          <w:sz w:val="24"/>
          <w:szCs w:val="24"/>
          <w:lang w:eastAsia="en-GB"/>
        </w:rPr>
        <w:t>as Scientists</w:t>
      </w:r>
      <w:r>
        <w:rPr>
          <w:rFonts w:ascii="Twinkl" w:eastAsia="Times New Roman" w:hAnsi="Twinkl" w:cs="Calibri"/>
          <w:color w:val="000000"/>
          <w:sz w:val="24"/>
          <w:szCs w:val="24"/>
          <w:lang w:eastAsia="en-GB"/>
        </w:rPr>
        <w:t>; these opportunities will provide one source of information of summative assessment</w:t>
      </w:r>
      <w:r w:rsidR="00E96DB2">
        <w:rPr>
          <w:rFonts w:ascii="Twinkl" w:eastAsia="Times New Roman" w:hAnsi="Twinkl" w:cs="Calibri"/>
          <w:color w:val="000000"/>
          <w:sz w:val="24"/>
          <w:szCs w:val="24"/>
          <w:lang w:eastAsia="en-GB"/>
        </w:rPr>
        <w:t>.</w:t>
      </w:r>
    </w:p>
    <w:p w14:paraId="1F268A4F" w14:textId="77777777" w:rsidR="006F420E" w:rsidRDefault="006F420E">
      <w:pPr>
        <w:rPr>
          <w:rFonts w:ascii="Twinkl" w:eastAsia="Times New Roman" w:hAnsi="Twinkl" w:cs="Calibri"/>
          <w:color w:val="000000"/>
          <w:sz w:val="24"/>
          <w:szCs w:val="24"/>
          <w:lang w:eastAsia="en-GB"/>
        </w:rPr>
      </w:pPr>
      <w:r>
        <w:rPr>
          <w:rFonts w:ascii="Twinkl" w:eastAsia="Times New Roman" w:hAnsi="Twinkl" w:cs="Calibri"/>
          <w:color w:val="000000"/>
          <w:sz w:val="24"/>
          <w:szCs w:val="24"/>
          <w:lang w:eastAsia="en-GB"/>
        </w:rPr>
        <w:br w:type="page"/>
      </w:r>
    </w:p>
    <w:p w14:paraId="70627C67" w14:textId="01381329" w:rsidR="00D72807" w:rsidRDefault="006F420E" w:rsidP="00E96DB2">
      <w:pPr>
        <w:spacing w:line="240" w:lineRule="auto"/>
        <w:textAlignment w:val="baseline"/>
        <w:rPr>
          <w:rFonts w:ascii="Twinkl" w:eastAsia="Times New Roman" w:hAnsi="Twinkl" w:cs="Calibri"/>
          <w:color w:val="000000"/>
          <w:sz w:val="24"/>
          <w:szCs w:val="24"/>
          <w:lang w:eastAsia="en-GB"/>
        </w:rPr>
      </w:pPr>
      <w:r>
        <w:rPr>
          <w:rFonts w:ascii="Twinkl" w:hAnsi="Twinkl"/>
          <w:noProof/>
          <w:sz w:val="24"/>
          <w:szCs w:val="24"/>
        </w:rPr>
        <w:lastRenderedPageBreak/>
        <mc:AlternateContent>
          <mc:Choice Requires="wpg">
            <w:drawing>
              <wp:anchor distT="0" distB="0" distL="114300" distR="114300" simplePos="0" relativeHeight="251662336" behindDoc="0" locked="0" layoutInCell="1" allowOverlap="1" wp14:anchorId="29A700A6" wp14:editId="535449B4">
                <wp:simplePos x="0" y="0"/>
                <wp:positionH relativeFrom="margin">
                  <wp:posOffset>92710</wp:posOffset>
                </wp:positionH>
                <wp:positionV relativeFrom="paragraph">
                  <wp:posOffset>51435</wp:posOffset>
                </wp:positionV>
                <wp:extent cx="6530820" cy="3257519"/>
                <wp:effectExtent l="19050" t="19050" r="22860" b="1968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820" cy="3257519"/>
                          <a:chOff x="1069455" y="1050572"/>
                          <a:chExt cx="65310" cy="31391"/>
                        </a:xfrm>
                      </wpg:grpSpPr>
                      <wps:wsp>
                        <wps:cNvPr id="6" name="Text Box 5"/>
                        <wps:cNvSpPr txBox="1">
                          <a:spLocks noChangeArrowheads="1"/>
                        </wps:cNvSpPr>
                        <wps:spPr bwMode="auto">
                          <a:xfrm>
                            <a:off x="1082946" y="1050572"/>
                            <a:ext cx="37625" cy="374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DA0DA" w14:textId="775346EF" w:rsidR="00ED18D1" w:rsidRPr="00ED18D1" w:rsidRDefault="00380FEB" w:rsidP="00ED18D1">
                              <w:pPr>
                                <w:widowControl w:val="0"/>
                                <w:jc w:val="center"/>
                                <w:rPr>
                                  <w:rFonts w:ascii="Twinkl" w:hAnsi="Twinkl"/>
                                  <w:sz w:val="32"/>
                                  <w:szCs w:val="32"/>
                                </w:rPr>
                              </w:pPr>
                              <w:r>
                                <w:rPr>
                                  <w:rFonts w:ascii="Twinkl" w:hAnsi="Twinkl"/>
                                  <w:sz w:val="32"/>
                                  <w:szCs w:val="32"/>
                                </w:rPr>
                                <w:t>Science</w:t>
                              </w:r>
                              <w:r w:rsidR="00ED18D1" w:rsidRPr="00ED18D1">
                                <w:rPr>
                                  <w:rFonts w:ascii="Twinkl" w:hAnsi="Twinkl"/>
                                  <w:sz w:val="32"/>
                                  <w:szCs w:val="32"/>
                                </w:rPr>
                                <w:t xml:space="preserve"> in the Early Years</w:t>
                              </w:r>
                            </w:p>
                          </w:txbxContent>
                        </wps:txbx>
                        <wps:bodyPr rot="0" vert="horz" wrap="square" lIns="36576" tIns="36576" rIns="36576" bIns="36576" anchor="t" anchorCtr="0" upright="1">
                          <a:noAutofit/>
                        </wps:bodyPr>
                      </wps:wsp>
                      <wps:wsp>
                        <wps:cNvPr id="7" name="Text Box 6"/>
                        <wps:cNvSpPr txBox="1">
                          <a:spLocks noChangeArrowheads="1"/>
                        </wps:cNvSpPr>
                        <wps:spPr bwMode="auto">
                          <a:xfrm>
                            <a:off x="1069455" y="1055905"/>
                            <a:ext cx="65310" cy="2605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136C5E"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Within the EYFS science is largely covered within the Understanding the world area of </w:t>
                              </w:r>
                            </w:p>
                            <w:p w14:paraId="36313D12"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learning. </w:t>
                              </w:r>
                            </w:p>
                            <w:p w14:paraId="1A00BD19"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The educational programme for this ‘involves guiding children to make sense of their physical world and their </w:t>
                              </w:r>
                              <w:proofErr w:type="gramStart"/>
                              <w:r>
                                <w:rPr>
                                  <w:rFonts w:ascii="Twinkl" w:hAnsi="Twinkl"/>
                                  <w:sz w:val="18"/>
                                  <w:szCs w:val="18"/>
                                </w:rPr>
                                <w:t>community..</w:t>
                              </w:r>
                              <w:proofErr w:type="gramEnd"/>
                              <w:r>
                                <w:rPr>
                                  <w:rFonts w:ascii="Twinkl" w:hAnsi="Twinkl"/>
                                  <w:sz w:val="18"/>
                                  <w:szCs w:val="18"/>
                                </w:rPr>
                                <w:t xml:space="preserve">’ We do this by ensuring we provide opportunities to visit local places such as Thornes Park and Eastmoor community gardens. We will also visit </w:t>
                              </w:r>
                              <w:proofErr w:type="spellStart"/>
                              <w:r>
                                <w:rPr>
                                  <w:rFonts w:ascii="Twinkl" w:hAnsi="Twinkl"/>
                                  <w:sz w:val="18"/>
                                  <w:szCs w:val="18"/>
                                </w:rPr>
                                <w:t>Lotherton</w:t>
                              </w:r>
                              <w:proofErr w:type="spellEnd"/>
                              <w:r>
                                <w:rPr>
                                  <w:rFonts w:ascii="Twinkl" w:hAnsi="Twinkl"/>
                                  <w:sz w:val="18"/>
                                  <w:szCs w:val="18"/>
                                </w:rPr>
                                <w:t xml:space="preserve"> Hall and </w:t>
                              </w:r>
                              <w:proofErr w:type="spellStart"/>
                              <w:r>
                                <w:rPr>
                                  <w:rFonts w:ascii="Twinkl" w:hAnsi="Twinkl"/>
                                  <w:sz w:val="18"/>
                                  <w:szCs w:val="18"/>
                                </w:rPr>
                                <w:t>Ians</w:t>
                              </w:r>
                              <w:proofErr w:type="spellEnd"/>
                              <w:r>
                                <w:rPr>
                                  <w:rFonts w:ascii="Twinkl" w:hAnsi="Twinkl"/>
                                  <w:sz w:val="18"/>
                                  <w:szCs w:val="18"/>
                                </w:rPr>
                                <w:t xml:space="preserve"> mobile farm will bring a farmyard to school. We will meet important members of our society such as a farmer and our school gardener. We will use all of our senses to explore similarities and differences between the seasons, noticing changes. We will plant and care for our growing fruit and vegetables as well as talking about the </w:t>
                              </w:r>
                            </w:p>
                            <w:p w14:paraId="29632E97"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changes we see. </w:t>
                              </w:r>
                            </w:p>
                            <w:p w14:paraId="5CFF2DC5"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We will also observe the life cycle of a bean seed and a caterpillar. </w:t>
                              </w:r>
                            </w:p>
                            <w:p w14:paraId="448BD361"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Children will be continuously be encouraged to ask and answer questions about what they observe. They will have opportunities to manipulate objects and materials to identify differences and similarities.  </w:t>
                              </w:r>
                            </w:p>
                            <w:p w14:paraId="433910E5" w14:textId="77777777" w:rsidR="00380FEB" w:rsidRDefault="00380FEB" w:rsidP="00380FEB">
                              <w:pPr>
                                <w:widowControl w:val="0"/>
                                <w:spacing w:after="0"/>
                                <w:jc w:val="center"/>
                                <w:rPr>
                                  <w:rFonts w:ascii="Twinkl" w:hAnsi="Twinkl"/>
                                  <w:sz w:val="18"/>
                                  <w:szCs w:val="18"/>
                                </w:rPr>
                              </w:pPr>
                              <w:r>
                                <w:rPr>
                                  <w:rFonts w:ascii="Twinkl" w:hAnsi="Twinkl"/>
                                  <w:sz w:val="18"/>
                                  <w:szCs w:val="18"/>
                                </w:rPr>
                                <w:t>‘Listening to a range of stories, non-fiction and rhymes will support children’s understanding of the diverse world that we live in.’</w:t>
                              </w:r>
                            </w:p>
                            <w:p w14:paraId="7F4A072A" w14:textId="77777777" w:rsidR="00380FEB" w:rsidRDefault="00380FEB" w:rsidP="00380FEB">
                              <w:pPr>
                                <w:widowControl w:val="0"/>
                                <w:spacing w:after="0"/>
                                <w:jc w:val="center"/>
                                <w:rPr>
                                  <w:rFonts w:ascii="Twinkl" w:hAnsi="Twinkl"/>
                                  <w:sz w:val="18"/>
                                  <w:szCs w:val="18"/>
                                </w:rPr>
                              </w:pPr>
                              <w:r>
                                <w:rPr>
                                  <w:rFonts w:ascii="Twinkl" w:hAnsi="Twinkl"/>
                                  <w:sz w:val="18"/>
                                  <w:szCs w:val="18"/>
                                </w:rPr>
                                <w:t>The EYFS curriculum also has direct links to the KS1/KS2 National Curriculum for Science in:</w:t>
                              </w:r>
                            </w:p>
                            <w:p w14:paraId="5601DEA0"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Personal, Social &amp;Emotional Development • Manage their own needs: personal hygiene, handwashing, healthy eating. </w:t>
                              </w:r>
                            </w:p>
                            <w:p w14:paraId="20C69072" w14:textId="77777777" w:rsidR="00380FEB" w:rsidRDefault="00380FEB" w:rsidP="00380FEB">
                              <w:pPr>
                                <w:widowControl w:val="0"/>
                                <w:spacing w:after="0"/>
                                <w:jc w:val="center"/>
                                <w:rPr>
                                  <w:rFonts w:ascii="Twinkl" w:hAnsi="Twinkl"/>
                                  <w:sz w:val="18"/>
                                  <w:szCs w:val="18"/>
                                </w:rPr>
                              </w:pPr>
                              <w:r>
                                <w:rPr>
                                  <w:rFonts w:ascii="Twinkl" w:hAnsi="Twinkl"/>
                                  <w:sz w:val="18"/>
                                  <w:szCs w:val="18"/>
                                </w:rPr>
                                <w:t>Physical Development • Know and talk about the different factors that support their overall health and wellbeing.</w:t>
                              </w:r>
                            </w:p>
                            <w:p w14:paraId="7CA0239A" w14:textId="77777777" w:rsidR="00380FEB" w:rsidRDefault="00380FEB" w:rsidP="00380FEB">
                              <w:pPr>
                                <w:widowControl w:val="0"/>
                                <w:spacing w:after="0"/>
                                <w:jc w:val="center"/>
                                <w:rPr>
                                  <w:rFonts w:ascii="Twinkl" w:hAnsi="Twinkl"/>
                                  <w:sz w:val="16"/>
                                  <w:szCs w:val="16"/>
                                </w:rPr>
                              </w:pPr>
                              <w:r>
                                <w:rPr>
                                  <w:rFonts w:ascii="Twinkl" w:hAnsi="Twinkl"/>
                                  <w:sz w:val="16"/>
                                  <w:szCs w:val="16"/>
                                </w:rPr>
                                <w:t> </w:t>
                              </w:r>
                            </w:p>
                            <w:p w14:paraId="2682C202" w14:textId="77777777" w:rsidR="00380FEB" w:rsidRDefault="00380FEB" w:rsidP="00380FEB">
                              <w:pPr>
                                <w:widowControl w:val="0"/>
                                <w:rPr>
                                  <w:rFonts w:ascii="Calibri" w:hAnsi="Calibri"/>
                                  <w:sz w:val="20"/>
                                  <w:szCs w:val="20"/>
                                </w:rPr>
                              </w:pPr>
                              <w:r>
                                <w:t> </w:t>
                              </w:r>
                            </w:p>
                            <w:p w14:paraId="682BFAF7" w14:textId="55A5F0CB" w:rsidR="00ED18D1" w:rsidRPr="00ED18D1" w:rsidRDefault="00ED18D1" w:rsidP="00ED18D1">
                              <w:pPr>
                                <w:widowControl w:val="0"/>
                                <w:spacing w:after="0"/>
                                <w:rPr>
                                  <w:rFonts w:ascii="Twinkl" w:hAnsi="Twinkl"/>
                                </w:rPr>
                              </w:pPr>
                            </w:p>
                          </w:txbxContent>
                        </wps:txbx>
                        <wps:bodyPr rot="0" vert="horz" wrap="square" lIns="36576" tIns="36576" rIns="36576" bIns="36576" anchor="t" anchorCtr="0" upright="1">
                          <a:noAutofit/>
                        </wps:bodyPr>
                      </wps:wsp>
                    </wpg:wgp>
                  </a:graphicData>
                </a:graphic>
                <wp14:sizeRelV relativeFrom="margin">
                  <wp14:pctHeight>0</wp14:pctHeight>
                </wp14:sizeRelV>
              </wp:anchor>
            </w:drawing>
          </mc:Choice>
          <mc:Fallback>
            <w:pict>
              <v:group w14:anchorId="29A700A6" id="Group 4" o:spid="_x0000_s1026" style="position:absolute;margin-left:7.3pt;margin-top:4.05pt;width:514.25pt;height:256.5pt;z-index:251662336;mso-position-horizontal-relative:margin;mso-height-relative:margin" coordorigin="10694,10505" coordsize="65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">
                <v:shapetype id="_x0000_t202" coordsize="21600,21600" o:spt="202" path="m,l,21600r21600,l21600,xe">
                  <v:stroke joinstyle="miter"/>
                  <v:path gradientshapeok="t" o:connecttype="rect"/>
                </v:shapetype>
                <v:shape id="Text Box 5" o:spid="_x0000_s1027" type="#_x0000_t202" style="position:absolute;left:10829;top:10505;width:37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" strokecolor="black [0]" strokeweight="2.5pt">
                  <v:shadow color="#868686"/>
                  <v:textbox inset="2.88pt,2.88pt,2.88pt,2.88pt">
                    <w:txbxContent>
                      <w:p w14:paraId="32FDA0DA" w14:textId="775346EF" w:rsidR="00ED18D1" w:rsidRPr="00ED18D1" w:rsidRDefault="00380FEB" w:rsidP="00ED18D1">
                        <w:pPr>
                          <w:widowControl w:val="0"/>
                          <w:jc w:val="center"/>
                          <w:rPr>
                            <w:rFonts w:ascii="Twinkl" w:hAnsi="Twinkl"/>
                            <w:sz w:val="32"/>
                            <w:szCs w:val="32"/>
                          </w:rPr>
                        </w:pPr>
                        <w:r>
                          <w:rPr>
                            <w:rFonts w:ascii="Twinkl" w:hAnsi="Twinkl"/>
                            <w:sz w:val="32"/>
                            <w:szCs w:val="32"/>
                          </w:rPr>
                          <w:t>Science</w:t>
                        </w:r>
                        <w:r w:rsidR="00ED18D1" w:rsidRPr="00ED18D1">
                          <w:rPr>
                            <w:rFonts w:ascii="Twinkl" w:hAnsi="Twinkl"/>
                            <w:sz w:val="32"/>
                            <w:szCs w:val="32"/>
                          </w:rPr>
                          <w:t xml:space="preserve"> in the Early Years</w:t>
                        </w:r>
                      </w:p>
                    </w:txbxContent>
                  </v:textbox>
                </v:shape>
                <v:shape id="Text Box 6" o:spid="_x0000_s1028" type="#_x0000_t202" style="position:absolute;left:10694;top:10559;width:653;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" strokecolor="black [0]" strokeweight="2.5pt">
                  <v:shadow color="#868686"/>
                  <v:textbox inset="2.88pt,2.88pt,2.88pt,2.88pt">
                    <w:txbxContent>
                      <w:p w14:paraId="5A136C5E"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Within the EYFS science is largely covered within the Understanding the world area of </w:t>
                        </w:r>
                      </w:p>
                      <w:p w14:paraId="36313D12"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learning. </w:t>
                        </w:r>
                      </w:p>
                      <w:p w14:paraId="1A00BD19"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The educational programme for this ‘involves guiding children to make sense of their physical world and their </w:t>
                        </w:r>
                        <w:proofErr w:type="gramStart"/>
                        <w:r>
                          <w:rPr>
                            <w:rFonts w:ascii="Twinkl" w:hAnsi="Twinkl"/>
                            <w:sz w:val="18"/>
                            <w:szCs w:val="18"/>
                          </w:rPr>
                          <w:t>community..</w:t>
                        </w:r>
                        <w:proofErr w:type="gramEnd"/>
                        <w:r>
                          <w:rPr>
                            <w:rFonts w:ascii="Twinkl" w:hAnsi="Twinkl"/>
                            <w:sz w:val="18"/>
                            <w:szCs w:val="18"/>
                          </w:rPr>
                          <w:t xml:space="preserve">’ We do this by ensuring we provide opportunities to visit local places such as Thornes Park and Eastmoor community gardens. We will also visit </w:t>
                        </w:r>
                        <w:proofErr w:type="spellStart"/>
                        <w:r>
                          <w:rPr>
                            <w:rFonts w:ascii="Twinkl" w:hAnsi="Twinkl"/>
                            <w:sz w:val="18"/>
                            <w:szCs w:val="18"/>
                          </w:rPr>
                          <w:t>Lotherton</w:t>
                        </w:r>
                        <w:proofErr w:type="spellEnd"/>
                        <w:r>
                          <w:rPr>
                            <w:rFonts w:ascii="Twinkl" w:hAnsi="Twinkl"/>
                            <w:sz w:val="18"/>
                            <w:szCs w:val="18"/>
                          </w:rPr>
                          <w:t xml:space="preserve"> Hall and </w:t>
                        </w:r>
                        <w:proofErr w:type="spellStart"/>
                        <w:r>
                          <w:rPr>
                            <w:rFonts w:ascii="Twinkl" w:hAnsi="Twinkl"/>
                            <w:sz w:val="18"/>
                            <w:szCs w:val="18"/>
                          </w:rPr>
                          <w:t>Ians</w:t>
                        </w:r>
                        <w:proofErr w:type="spellEnd"/>
                        <w:r>
                          <w:rPr>
                            <w:rFonts w:ascii="Twinkl" w:hAnsi="Twinkl"/>
                            <w:sz w:val="18"/>
                            <w:szCs w:val="18"/>
                          </w:rPr>
                          <w:t xml:space="preserve"> mobile farm will bring a farmyard to school. We will meet important members of our society such as a farmer and our school gardener. We will use all of our senses to explore similarities and differences between the seasons, noticing changes. We will plant and care for our growing fruit and vegetables as well as talking about the </w:t>
                        </w:r>
                      </w:p>
                      <w:p w14:paraId="29632E97"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changes we see. </w:t>
                        </w:r>
                      </w:p>
                      <w:p w14:paraId="5CFF2DC5"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We will also observe the life cycle of a bean seed and a caterpillar. </w:t>
                        </w:r>
                      </w:p>
                      <w:p w14:paraId="448BD361"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Children will be continuously be encouraged to ask and answer questions about what they observe. They will have opportunities to manipulate objects and materials to identify differences and similarities.  </w:t>
                        </w:r>
                      </w:p>
                      <w:p w14:paraId="433910E5" w14:textId="77777777" w:rsidR="00380FEB" w:rsidRDefault="00380FEB" w:rsidP="00380FEB">
                        <w:pPr>
                          <w:widowControl w:val="0"/>
                          <w:spacing w:after="0"/>
                          <w:jc w:val="center"/>
                          <w:rPr>
                            <w:rFonts w:ascii="Twinkl" w:hAnsi="Twinkl"/>
                            <w:sz w:val="18"/>
                            <w:szCs w:val="18"/>
                          </w:rPr>
                        </w:pPr>
                        <w:r>
                          <w:rPr>
                            <w:rFonts w:ascii="Twinkl" w:hAnsi="Twinkl"/>
                            <w:sz w:val="18"/>
                            <w:szCs w:val="18"/>
                          </w:rPr>
                          <w:t>‘Listening to a range of stories, non-fiction and rhymes will support children’s understanding of the diverse world that we live in.’</w:t>
                        </w:r>
                      </w:p>
                      <w:p w14:paraId="7F4A072A" w14:textId="77777777" w:rsidR="00380FEB" w:rsidRDefault="00380FEB" w:rsidP="00380FEB">
                        <w:pPr>
                          <w:widowControl w:val="0"/>
                          <w:spacing w:after="0"/>
                          <w:jc w:val="center"/>
                          <w:rPr>
                            <w:rFonts w:ascii="Twinkl" w:hAnsi="Twinkl"/>
                            <w:sz w:val="18"/>
                            <w:szCs w:val="18"/>
                          </w:rPr>
                        </w:pPr>
                        <w:r>
                          <w:rPr>
                            <w:rFonts w:ascii="Twinkl" w:hAnsi="Twinkl"/>
                            <w:sz w:val="18"/>
                            <w:szCs w:val="18"/>
                          </w:rPr>
                          <w:t>The EYFS curriculum also has direct links to the KS1/KS2 National Curriculum for Science in:</w:t>
                        </w:r>
                      </w:p>
                      <w:p w14:paraId="5601DEA0" w14:textId="77777777" w:rsidR="00380FEB" w:rsidRDefault="00380FEB" w:rsidP="00380FEB">
                        <w:pPr>
                          <w:widowControl w:val="0"/>
                          <w:spacing w:after="0"/>
                          <w:jc w:val="center"/>
                          <w:rPr>
                            <w:rFonts w:ascii="Twinkl" w:hAnsi="Twinkl"/>
                            <w:sz w:val="18"/>
                            <w:szCs w:val="18"/>
                          </w:rPr>
                        </w:pPr>
                        <w:r>
                          <w:rPr>
                            <w:rFonts w:ascii="Twinkl" w:hAnsi="Twinkl"/>
                            <w:sz w:val="18"/>
                            <w:szCs w:val="18"/>
                          </w:rPr>
                          <w:t xml:space="preserve">Personal, Social &amp;Emotional Development • Manage their own needs: personal hygiene, handwashing, healthy eating. </w:t>
                        </w:r>
                      </w:p>
                      <w:p w14:paraId="20C69072" w14:textId="77777777" w:rsidR="00380FEB" w:rsidRDefault="00380FEB" w:rsidP="00380FEB">
                        <w:pPr>
                          <w:widowControl w:val="0"/>
                          <w:spacing w:after="0"/>
                          <w:jc w:val="center"/>
                          <w:rPr>
                            <w:rFonts w:ascii="Twinkl" w:hAnsi="Twinkl"/>
                            <w:sz w:val="18"/>
                            <w:szCs w:val="18"/>
                          </w:rPr>
                        </w:pPr>
                        <w:r>
                          <w:rPr>
                            <w:rFonts w:ascii="Twinkl" w:hAnsi="Twinkl"/>
                            <w:sz w:val="18"/>
                            <w:szCs w:val="18"/>
                          </w:rPr>
                          <w:t>Physical Development • Know and talk about the different factors that support their overall health and wellbeing.</w:t>
                        </w:r>
                      </w:p>
                      <w:p w14:paraId="7CA0239A" w14:textId="77777777" w:rsidR="00380FEB" w:rsidRDefault="00380FEB" w:rsidP="00380FEB">
                        <w:pPr>
                          <w:widowControl w:val="0"/>
                          <w:spacing w:after="0"/>
                          <w:jc w:val="center"/>
                          <w:rPr>
                            <w:rFonts w:ascii="Twinkl" w:hAnsi="Twinkl"/>
                            <w:sz w:val="16"/>
                            <w:szCs w:val="16"/>
                          </w:rPr>
                        </w:pPr>
                        <w:r>
                          <w:rPr>
                            <w:rFonts w:ascii="Twinkl" w:hAnsi="Twinkl"/>
                            <w:sz w:val="16"/>
                            <w:szCs w:val="16"/>
                          </w:rPr>
                          <w:t> </w:t>
                        </w:r>
                      </w:p>
                      <w:p w14:paraId="2682C202" w14:textId="77777777" w:rsidR="00380FEB" w:rsidRDefault="00380FEB" w:rsidP="00380FEB">
                        <w:pPr>
                          <w:widowControl w:val="0"/>
                          <w:rPr>
                            <w:rFonts w:ascii="Calibri" w:hAnsi="Calibri"/>
                            <w:sz w:val="20"/>
                            <w:szCs w:val="20"/>
                          </w:rPr>
                        </w:pPr>
                        <w:r>
                          <w:t> </w:t>
                        </w:r>
                      </w:p>
                      <w:p w14:paraId="682BFAF7" w14:textId="55A5F0CB" w:rsidR="00ED18D1" w:rsidRPr="00ED18D1" w:rsidRDefault="00ED18D1" w:rsidP="00ED18D1">
                        <w:pPr>
                          <w:widowControl w:val="0"/>
                          <w:spacing w:after="0"/>
                          <w:rPr>
                            <w:rFonts w:ascii="Twinkl" w:hAnsi="Twinkl"/>
                          </w:rPr>
                        </w:pPr>
                      </w:p>
                    </w:txbxContent>
                  </v:textbox>
                </v:shape>
                <w10:wrap anchorx="margin"/>
              </v:group>
            </w:pict>
          </mc:Fallback>
        </mc:AlternateContent>
      </w:r>
    </w:p>
    <w:p w14:paraId="4D5B0CCD" w14:textId="7A7F504A" w:rsidR="0050461A" w:rsidRPr="00E96DB2" w:rsidRDefault="0050461A" w:rsidP="00E96DB2">
      <w:pPr>
        <w:spacing w:line="240" w:lineRule="auto"/>
        <w:textAlignment w:val="baseline"/>
        <w:rPr>
          <w:rFonts w:ascii="Twinkl" w:eastAsia="Times New Roman" w:hAnsi="Twinkl" w:cs="Calibri"/>
          <w:color w:val="000000"/>
          <w:sz w:val="24"/>
          <w:szCs w:val="24"/>
          <w:lang w:eastAsia="en-GB"/>
        </w:rPr>
      </w:pPr>
    </w:p>
    <w:p w14:paraId="331F9C7F" w14:textId="659F63EA" w:rsidR="00B24ECD" w:rsidRDefault="00B24ECD" w:rsidP="00B24ECD">
      <w:pPr>
        <w:jc w:val="center"/>
        <w:rPr>
          <w:rFonts w:ascii="Twinkl" w:hAnsi="Twinkl"/>
          <w:sz w:val="24"/>
          <w:szCs w:val="24"/>
        </w:rPr>
      </w:pPr>
    </w:p>
    <w:p w14:paraId="100D9747" w14:textId="77777777" w:rsidR="00B24ECD" w:rsidRDefault="00B24ECD" w:rsidP="00B24ECD">
      <w:pPr>
        <w:jc w:val="center"/>
        <w:rPr>
          <w:rFonts w:ascii="Twinkl" w:hAnsi="Twinkl"/>
          <w:sz w:val="24"/>
          <w:szCs w:val="24"/>
        </w:rPr>
      </w:pPr>
    </w:p>
    <w:p w14:paraId="134D75A1" w14:textId="21FECDFB" w:rsidR="0073106D" w:rsidRDefault="0073106D" w:rsidP="00B24ECD">
      <w:pPr>
        <w:rPr>
          <w:rFonts w:ascii="Twinkl" w:hAnsi="Twinkl"/>
          <w:sz w:val="24"/>
          <w:szCs w:val="24"/>
        </w:rPr>
      </w:pPr>
    </w:p>
    <w:p w14:paraId="4730D9D8" w14:textId="621825DF" w:rsidR="00ED18D1" w:rsidRDefault="00ED18D1" w:rsidP="00B24ECD">
      <w:pPr>
        <w:rPr>
          <w:rFonts w:ascii="Twinkl" w:hAnsi="Twinkl"/>
          <w:sz w:val="24"/>
          <w:szCs w:val="24"/>
        </w:rPr>
      </w:pPr>
    </w:p>
    <w:p w14:paraId="68AB9A4B" w14:textId="48F0759A" w:rsidR="00B24ECD" w:rsidRDefault="00B24ECD" w:rsidP="00B24ECD">
      <w:pPr>
        <w:jc w:val="center"/>
        <w:rPr>
          <w:rFonts w:ascii="Twinkl" w:hAnsi="Twinkl"/>
          <w:sz w:val="24"/>
          <w:szCs w:val="24"/>
          <w:u w:val="single"/>
        </w:rPr>
      </w:pPr>
    </w:p>
    <w:p w14:paraId="7B70C0D1" w14:textId="77777777" w:rsidR="00294C38" w:rsidRPr="00294C38" w:rsidRDefault="00294C38" w:rsidP="00294C38">
      <w:pPr>
        <w:rPr>
          <w:rFonts w:ascii="Twinkl" w:hAnsi="Twinkl"/>
          <w:sz w:val="24"/>
          <w:szCs w:val="24"/>
        </w:rPr>
      </w:pPr>
    </w:p>
    <w:p w14:paraId="77B26CE7" w14:textId="77777777" w:rsidR="00294C38" w:rsidRPr="00294C38" w:rsidRDefault="00294C38" w:rsidP="00294C38">
      <w:pPr>
        <w:rPr>
          <w:rFonts w:ascii="Twinkl" w:hAnsi="Twinkl"/>
          <w:sz w:val="24"/>
          <w:szCs w:val="24"/>
        </w:rPr>
      </w:pPr>
    </w:p>
    <w:p w14:paraId="53576398" w14:textId="0B24B847" w:rsidR="00294C38" w:rsidRPr="00294C38" w:rsidRDefault="00294C38" w:rsidP="00294C38">
      <w:pPr>
        <w:rPr>
          <w:rFonts w:ascii="Twinkl" w:hAnsi="Twinkl"/>
          <w:sz w:val="24"/>
          <w:szCs w:val="24"/>
        </w:rPr>
      </w:pPr>
    </w:p>
    <w:p w14:paraId="13BF506C" w14:textId="77777777" w:rsidR="00294C38" w:rsidRPr="00294C38" w:rsidRDefault="00294C38" w:rsidP="00294C38">
      <w:pPr>
        <w:rPr>
          <w:rFonts w:ascii="Twinkl" w:hAnsi="Twinkl"/>
          <w:sz w:val="24"/>
          <w:szCs w:val="24"/>
        </w:rPr>
      </w:pPr>
    </w:p>
    <w:p w14:paraId="302CC29F" w14:textId="4D27D638" w:rsidR="00294C38" w:rsidRPr="00294C38" w:rsidRDefault="006F420E" w:rsidP="00294C38">
      <w:pPr>
        <w:rPr>
          <w:rFonts w:ascii="Twinkl" w:hAnsi="Twinkl"/>
          <w:sz w:val="24"/>
          <w:szCs w:val="24"/>
        </w:rPr>
      </w:pPr>
      <w:r>
        <w:rPr>
          <w:rFonts w:ascii="Twinkl" w:hAnsi="Twinkl"/>
          <w:noProof/>
          <w:sz w:val="24"/>
          <w:szCs w:val="24"/>
          <w:u w:val="single"/>
        </w:rPr>
        <w:drawing>
          <wp:anchor distT="0" distB="0" distL="114300" distR="114300" simplePos="0" relativeHeight="251669504" behindDoc="0" locked="0" layoutInCell="1" allowOverlap="1" wp14:anchorId="04794F85" wp14:editId="477F6617">
            <wp:simplePos x="0" y="0"/>
            <wp:positionH relativeFrom="margin">
              <wp:posOffset>-1270</wp:posOffset>
            </wp:positionH>
            <wp:positionV relativeFrom="paragraph">
              <wp:posOffset>55880</wp:posOffset>
            </wp:positionV>
            <wp:extent cx="6645910" cy="2491105"/>
            <wp:effectExtent l="0" t="0" r="254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0">
                      <a:extLst>
                        <a:ext uri="{28A0092B-C50C-407E-A947-70E740481C1C}">
                          <a14:useLocalDpi xmlns:a14="http://schemas.microsoft.com/office/drawing/2010/main" val="0"/>
                        </a:ext>
                      </a:extLst>
                    </a:blip>
                    <a:stretch>
                      <a:fillRect/>
                    </a:stretch>
                  </pic:blipFill>
                  <pic:spPr>
                    <a:xfrm>
                      <a:off x="0" y="0"/>
                      <a:ext cx="6645910" cy="2491105"/>
                    </a:xfrm>
                    <a:prstGeom prst="rect">
                      <a:avLst/>
                    </a:prstGeom>
                  </pic:spPr>
                </pic:pic>
              </a:graphicData>
            </a:graphic>
          </wp:anchor>
        </w:drawing>
      </w:r>
    </w:p>
    <w:p w14:paraId="0615AA07" w14:textId="5B00EA42" w:rsidR="00294C38" w:rsidRPr="00294C38" w:rsidRDefault="00294C38" w:rsidP="00294C38">
      <w:pPr>
        <w:rPr>
          <w:rFonts w:ascii="Twinkl" w:hAnsi="Twinkl"/>
          <w:sz w:val="24"/>
          <w:szCs w:val="24"/>
        </w:rPr>
      </w:pPr>
    </w:p>
    <w:p w14:paraId="123F4BF4" w14:textId="4EDAD1A3" w:rsidR="00294C38" w:rsidRPr="00294C38" w:rsidRDefault="00294C38" w:rsidP="00294C38">
      <w:pPr>
        <w:rPr>
          <w:rFonts w:ascii="Twinkl" w:hAnsi="Twinkl"/>
          <w:sz w:val="24"/>
          <w:szCs w:val="24"/>
        </w:rPr>
      </w:pPr>
    </w:p>
    <w:p w14:paraId="4ED80ACE" w14:textId="0C582979" w:rsidR="00294C38" w:rsidRPr="00294C38" w:rsidRDefault="00294C38" w:rsidP="00294C38">
      <w:pPr>
        <w:rPr>
          <w:rFonts w:ascii="Twinkl" w:hAnsi="Twinkl"/>
          <w:sz w:val="24"/>
          <w:szCs w:val="24"/>
        </w:rPr>
      </w:pPr>
    </w:p>
    <w:p w14:paraId="527A661E" w14:textId="77777777" w:rsidR="00294C38" w:rsidRPr="00294C38" w:rsidRDefault="00294C38" w:rsidP="00294C38">
      <w:pPr>
        <w:rPr>
          <w:rFonts w:ascii="Twinkl" w:hAnsi="Twinkl"/>
          <w:sz w:val="24"/>
          <w:szCs w:val="24"/>
        </w:rPr>
      </w:pPr>
    </w:p>
    <w:p w14:paraId="3C83D71E" w14:textId="2549C88D" w:rsidR="00294C38" w:rsidRPr="00294C38" w:rsidRDefault="00294C38" w:rsidP="00294C38">
      <w:pPr>
        <w:rPr>
          <w:rFonts w:ascii="Twinkl" w:hAnsi="Twinkl"/>
          <w:sz w:val="24"/>
          <w:szCs w:val="24"/>
        </w:rPr>
      </w:pPr>
    </w:p>
    <w:p w14:paraId="458E4DCA" w14:textId="35B627CF" w:rsidR="00294C38" w:rsidRPr="00294C38" w:rsidRDefault="00294C38" w:rsidP="00294C38">
      <w:pPr>
        <w:rPr>
          <w:rFonts w:ascii="Twinkl" w:hAnsi="Twinkl"/>
          <w:sz w:val="24"/>
          <w:szCs w:val="24"/>
        </w:rPr>
      </w:pPr>
    </w:p>
    <w:p w14:paraId="7F18326F" w14:textId="3AB9FE7D" w:rsidR="00294C38" w:rsidRPr="00294C38" w:rsidRDefault="00294C38" w:rsidP="00294C38">
      <w:pPr>
        <w:rPr>
          <w:rFonts w:ascii="Twinkl" w:hAnsi="Twinkl"/>
          <w:sz w:val="24"/>
          <w:szCs w:val="24"/>
        </w:rPr>
      </w:pPr>
    </w:p>
    <w:p w14:paraId="5207CFB3" w14:textId="6C7D62AC" w:rsidR="00294C38" w:rsidRPr="00294C38" w:rsidRDefault="006F420E" w:rsidP="00294C38">
      <w:pPr>
        <w:rPr>
          <w:rFonts w:ascii="Twinkl" w:hAnsi="Twinkl"/>
          <w:sz w:val="24"/>
          <w:szCs w:val="24"/>
        </w:rPr>
      </w:pPr>
      <w:r>
        <w:rPr>
          <w:rFonts w:ascii="Twinkl" w:hAnsi="Twinkl"/>
          <w:noProof/>
          <w:sz w:val="24"/>
          <w:szCs w:val="24"/>
          <w:u w:val="single"/>
        </w:rPr>
        <w:drawing>
          <wp:anchor distT="0" distB="0" distL="114300" distR="114300" simplePos="0" relativeHeight="251670528" behindDoc="0" locked="0" layoutInCell="1" allowOverlap="1" wp14:anchorId="3F5E9C71" wp14:editId="3DB7D590">
            <wp:simplePos x="0" y="0"/>
            <wp:positionH relativeFrom="margin">
              <wp:posOffset>0</wp:posOffset>
            </wp:positionH>
            <wp:positionV relativeFrom="paragraph">
              <wp:posOffset>194310</wp:posOffset>
            </wp:positionV>
            <wp:extent cx="6645910" cy="3878580"/>
            <wp:effectExtent l="0" t="0" r="254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a:extLst>
                        <a:ext uri="{28A0092B-C50C-407E-A947-70E740481C1C}">
                          <a14:useLocalDpi xmlns:a14="http://schemas.microsoft.com/office/drawing/2010/main" val="0"/>
                        </a:ext>
                      </a:extLst>
                    </a:blip>
                    <a:stretch>
                      <a:fillRect/>
                    </a:stretch>
                  </pic:blipFill>
                  <pic:spPr>
                    <a:xfrm>
                      <a:off x="0" y="0"/>
                      <a:ext cx="6645910" cy="3878580"/>
                    </a:xfrm>
                    <a:prstGeom prst="rect">
                      <a:avLst/>
                    </a:prstGeom>
                  </pic:spPr>
                </pic:pic>
              </a:graphicData>
            </a:graphic>
            <wp14:sizeRelV relativeFrom="margin">
              <wp14:pctHeight>0</wp14:pctHeight>
            </wp14:sizeRelV>
          </wp:anchor>
        </w:drawing>
      </w:r>
    </w:p>
    <w:p w14:paraId="7AF9E376" w14:textId="7E8C7CB6" w:rsidR="00294C38" w:rsidRPr="00294C38" w:rsidRDefault="00294C38" w:rsidP="00294C38">
      <w:pPr>
        <w:rPr>
          <w:rFonts w:ascii="Twinkl" w:hAnsi="Twinkl"/>
          <w:sz w:val="24"/>
          <w:szCs w:val="24"/>
        </w:rPr>
      </w:pPr>
    </w:p>
    <w:p w14:paraId="6A04FD5A" w14:textId="7F153ACA" w:rsidR="00294C38" w:rsidRDefault="00294C38" w:rsidP="00294C38">
      <w:pPr>
        <w:rPr>
          <w:rFonts w:ascii="Twinkl" w:hAnsi="Twinkl"/>
          <w:sz w:val="24"/>
          <w:szCs w:val="24"/>
          <w:u w:val="single"/>
        </w:rPr>
      </w:pPr>
    </w:p>
    <w:p w14:paraId="43410CE9" w14:textId="2C4FE8B6" w:rsidR="00294C38" w:rsidRDefault="00294C38" w:rsidP="00294C38">
      <w:pPr>
        <w:tabs>
          <w:tab w:val="left" w:pos="6624"/>
        </w:tabs>
        <w:rPr>
          <w:rFonts w:ascii="Twinkl" w:hAnsi="Twinkl"/>
          <w:sz w:val="24"/>
          <w:szCs w:val="24"/>
          <w:u w:val="single"/>
        </w:rPr>
      </w:pPr>
    </w:p>
    <w:p w14:paraId="34D6BBC1" w14:textId="314DBF6F" w:rsidR="00294C38" w:rsidRPr="00294C38" w:rsidRDefault="00294C38" w:rsidP="00294C38">
      <w:pPr>
        <w:tabs>
          <w:tab w:val="left" w:pos="6624"/>
        </w:tabs>
        <w:rPr>
          <w:rFonts w:ascii="Twinkl" w:hAnsi="Twinkl"/>
          <w:sz w:val="24"/>
          <w:szCs w:val="24"/>
        </w:rPr>
        <w:sectPr w:rsidR="00294C38" w:rsidRPr="00294C38" w:rsidSect="00041410">
          <w:footerReference w:type="default" r:id="rId12"/>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r>
        <w:rPr>
          <w:rFonts w:ascii="Twinkl" w:hAnsi="Twinkl"/>
          <w:sz w:val="24"/>
          <w:szCs w:val="24"/>
        </w:rPr>
        <w:tab/>
      </w:r>
    </w:p>
    <w:p w14:paraId="18BA62A8" w14:textId="77777777" w:rsidR="000E012F" w:rsidRPr="00D7494B" w:rsidRDefault="000E012F" w:rsidP="000E012F">
      <w:pPr>
        <w:jc w:val="center"/>
        <w:rPr>
          <w:rFonts w:ascii="Twinkl" w:hAnsi="Twinkl"/>
          <w:b/>
          <w:bCs/>
          <w:sz w:val="24"/>
          <w:szCs w:val="24"/>
          <w:u w:val="single"/>
        </w:rPr>
      </w:pPr>
      <w:r w:rsidRPr="00743E56">
        <w:rPr>
          <w:rFonts w:ascii="Twinkl" w:hAnsi="Twinkl"/>
          <w:b/>
          <w:bCs/>
          <w:sz w:val="24"/>
          <w:szCs w:val="24"/>
          <w:u w:val="single"/>
        </w:rPr>
        <w:lastRenderedPageBreak/>
        <w:t xml:space="preserve">National Curriculum </w:t>
      </w:r>
      <w:r>
        <w:rPr>
          <w:rFonts w:ascii="Twinkl" w:hAnsi="Twinkl"/>
          <w:b/>
          <w:bCs/>
          <w:sz w:val="24"/>
          <w:szCs w:val="24"/>
          <w:u w:val="single"/>
        </w:rPr>
        <w:t xml:space="preserve">Overviews </w:t>
      </w:r>
    </w:p>
    <w:tbl>
      <w:tblPr>
        <w:tblStyle w:val="TableGrid"/>
        <w:tblW w:w="15084" w:type="dxa"/>
        <w:tblLook w:val="04A0" w:firstRow="1" w:lastRow="0" w:firstColumn="1" w:lastColumn="0" w:noHBand="0" w:noVBand="1"/>
      </w:tblPr>
      <w:tblGrid>
        <w:gridCol w:w="1304"/>
        <w:gridCol w:w="2296"/>
        <w:gridCol w:w="2297"/>
        <w:gridCol w:w="2297"/>
        <w:gridCol w:w="2296"/>
        <w:gridCol w:w="2297"/>
        <w:gridCol w:w="2297"/>
      </w:tblGrid>
      <w:tr w:rsidR="000E012F" w:rsidRPr="00A007D9" w14:paraId="2405B661" w14:textId="77777777" w:rsidTr="00BD034F">
        <w:trPr>
          <w:trHeight w:val="487"/>
        </w:trPr>
        <w:tc>
          <w:tcPr>
            <w:tcW w:w="1304" w:type="dxa"/>
          </w:tcPr>
          <w:p w14:paraId="416773C4" w14:textId="77777777" w:rsidR="000E012F" w:rsidRPr="00D7494B" w:rsidRDefault="000E012F" w:rsidP="00BD034F">
            <w:pPr>
              <w:rPr>
                <w:rFonts w:ascii="Twinkl" w:hAnsi="Twinkl"/>
                <w:sz w:val="14"/>
                <w:szCs w:val="14"/>
              </w:rPr>
            </w:pPr>
          </w:p>
        </w:tc>
        <w:tc>
          <w:tcPr>
            <w:tcW w:w="2296" w:type="dxa"/>
          </w:tcPr>
          <w:p w14:paraId="38D0EA8A" w14:textId="77777777" w:rsidR="000E012F" w:rsidRPr="00D7494B" w:rsidRDefault="000E012F" w:rsidP="00BD034F">
            <w:pPr>
              <w:rPr>
                <w:rFonts w:ascii="Twinkl" w:hAnsi="Twinkl"/>
                <w:sz w:val="14"/>
                <w:szCs w:val="14"/>
              </w:rPr>
            </w:pPr>
            <w:r w:rsidRPr="00D7494B">
              <w:rPr>
                <w:rFonts w:ascii="Twinkl" w:hAnsi="Twinkl"/>
                <w:sz w:val="14"/>
                <w:szCs w:val="14"/>
              </w:rPr>
              <w:t>Year 1</w:t>
            </w:r>
          </w:p>
        </w:tc>
        <w:tc>
          <w:tcPr>
            <w:tcW w:w="2297" w:type="dxa"/>
          </w:tcPr>
          <w:p w14:paraId="41C27CC9" w14:textId="77777777" w:rsidR="000E012F" w:rsidRPr="00D7494B" w:rsidRDefault="000E012F" w:rsidP="00BD034F">
            <w:pPr>
              <w:rPr>
                <w:rFonts w:ascii="Twinkl" w:hAnsi="Twinkl"/>
                <w:sz w:val="14"/>
                <w:szCs w:val="14"/>
              </w:rPr>
            </w:pPr>
            <w:r w:rsidRPr="00D7494B">
              <w:rPr>
                <w:rFonts w:ascii="Twinkl" w:hAnsi="Twinkl"/>
                <w:sz w:val="14"/>
                <w:szCs w:val="14"/>
              </w:rPr>
              <w:t>Year 2</w:t>
            </w:r>
          </w:p>
          <w:p w14:paraId="5D39FDE4" w14:textId="77777777" w:rsidR="000E012F" w:rsidRPr="00D7494B" w:rsidRDefault="000E012F" w:rsidP="00BD034F">
            <w:pPr>
              <w:rPr>
                <w:rFonts w:ascii="Twinkl" w:hAnsi="Twinkl"/>
                <w:sz w:val="14"/>
                <w:szCs w:val="14"/>
              </w:rPr>
            </w:pPr>
          </w:p>
        </w:tc>
        <w:tc>
          <w:tcPr>
            <w:tcW w:w="2297" w:type="dxa"/>
          </w:tcPr>
          <w:p w14:paraId="14CDE9A0" w14:textId="77777777" w:rsidR="000E012F" w:rsidRPr="00D7494B" w:rsidRDefault="000E012F" w:rsidP="00BD034F">
            <w:pPr>
              <w:rPr>
                <w:rFonts w:ascii="Twinkl" w:hAnsi="Twinkl"/>
                <w:sz w:val="14"/>
                <w:szCs w:val="14"/>
              </w:rPr>
            </w:pPr>
            <w:r w:rsidRPr="00D7494B">
              <w:rPr>
                <w:rFonts w:ascii="Twinkl" w:hAnsi="Twinkl"/>
                <w:sz w:val="14"/>
                <w:szCs w:val="14"/>
              </w:rPr>
              <w:t>Year 3</w:t>
            </w:r>
          </w:p>
        </w:tc>
        <w:tc>
          <w:tcPr>
            <w:tcW w:w="2296" w:type="dxa"/>
          </w:tcPr>
          <w:p w14:paraId="3A8851C7" w14:textId="77777777" w:rsidR="000E012F" w:rsidRPr="00D7494B" w:rsidRDefault="000E012F" w:rsidP="00BD034F">
            <w:pPr>
              <w:rPr>
                <w:rFonts w:ascii="Twinkl" w:hAnsi="Twinkl"/>
                <w:sz w:val="14"/>
                <w:szCs w:val="14"/>
              </w:rPr>
            </w:pPr>
            <w:r w:rsidRPr="00D7494B">
              <w:rPr>
                <w:rFonts w:ascii="Twinkl" w:hAnsi="Twinkl"/>
                <w:sz w:val="14"/>
                <w:szCs w:val="14"/>
              </w:rPr>
              <w:t>Year 4</w:t>
            </w:r>
          </w:p>
        </w:tc>
        <w:tc>
          <w:tcPr>
            <w:tcW w:w="2297" w:type="dxa"/>
          </w:tcPr>
          <w:p w14:paraId="1AB6110B" w14:textId="77777777" w:rsidR="000E012F" w:rsidRPr="00D7494B" w:rsidRDefault="000E012F" w:rsidP="00BD034F">
            <w:pPr>
              <w:rPr>
                <w:rFonts w:ascii="Twinkl" w:hAnsi="Twinkl"/>
                <w:sz w:val="14"/>
                <w:szCs w:val="14"/>
              </w:rPr>
            </w:pPr>
            <w:r w:rsidRPr="00D7494B">
              <w:rPr>
                <w:rFonts w:ascii="Twinkl" w:hAnsi="Twinkl"/>
                <w:sz w:val="14"/>
                <w:szCs w:val="14"/>
              </w:rPr>
              <w:t>Year 5</w:t>
            </w:r>
          </w:p>
        </w:tc>
        <w:tc>
          <w:tcPr>
            <w:tcW w:w="2297" w:type="dxa"/>
          </w:tcPr>
          <w:p w14:paraId="55B88CFD" w14:textId="77777777" w:rsidR="000E012F" w:rsidRPr="00D7494B" w:rsidRDefault="000E012F" w:rsidP="00BD034F">
            <w:pPr>
              <w:rPr>
                <w:rFonts w:ascii="Twinkl" w:hAnsi="Twinkl"/>
                <w:sz w:val="14"/>
                <w:szCs w:val="14"/>
              </w:rPr>
            </w:pPr>
            <w:r w:rsidRPr="00D7494B">
              <w:rPr>
                <w:rFonts w:ascii="Twinkl" w:hAnsi="Twinkl"/>
                <w:sz w:val="14"/>
                <w:szCs w:val="14"/>
              </w:rPr>
              <w:t xml:space="preserve">Year 6 </w:t>
            </w:r>
          </w:p>
        </w:tc>
      </w:tr>
      <w:tr w:rsidR="000E012F" w:rsidRPr="00A007D9" w14:paraId="4427BA9E" w14:textId="77777777" w:rsidTr="00BD034F">
        <w:trPr>
          <w:trHeight w:val="1958"/>
        </w:trPr>
        <w:tc>
          <w:tcPr>
            <w:tcW w:w="1304" w:type="dxa"/>
          </w:tcPr>
          <w:p w14:paraId="0A32735E"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Working scientifically </w:t>
            </w:r>
          </w:p>
        </w:tc>
        <w:tc>
          <w:tcPr>
            <w:tcW w:w="4593" w:type="dxa"/>
            <w:gridSpan w:val="2"/>
          </w:tcPr>
          <w:p w14:paraId="4C80A59B"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ask simple questions and recognising that they can be answered in different ways </w:t>
            </w:r>
          </w:p>
          <w:p w14:paraId="7E5DF795"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observe closely, using simple equipment </w:t>
            </w:r>
          </w:p>
          <w:p w14:paraId="75F00BE2"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perform simple tests </w:t>
            </w:r>
          </w:p>
          <w:p w14:paraId="1504C794"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identify and classify </w:t>
            </w:r>
          </w:p>
          <w:p w14:paraId="73693096"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use their observations and ideas to suggest answers to questions </w:t>
            </w:r>
          </w:p>
          <w:p w14:paraId="2579D0B2" w14:textId="77777777" w:rsidR="000E012F" w:rsidRPr="00D7494B" w:rsidRDefault="000E012F" w:rsidP="00BD034F">
            <w:pPr>
              <w:pStyle w:val="ListParagraph"/>
              <w:ind w:left="360"/>
              <w:rPr>
                <w:rFonts w:ascii="Twinkl" w:hAnsi="Twinkl"/>
                <w:bCs/>
                <w:sz w:val="14"/>
                <w:szCs w:val="14"/>
                <w:u w:val="single"/>
              </w:rPr>
            </w:pPr>
            <w:r w:rsidRPr="00D7494B">
              <w:rPr>
                <w:rFonts w:ascii="Twinkl" w:hAnsi="Twinkl"/>
                <w:sz w:val="14"/>
                <w:szCs w:val="14"/>
              </w:rPr>
              <w:t>gather and record data to help in answering questions</w:t>
            </w:r>
          </w:p>
        </w:tc>
        <w:tc>
          <w:tcPr>
            <w:tcW w:w="4593" w:type="dxa"/>
            <w:gridSpan w:val="2"/>
          </w:tcPr>
          <w:p w14:paraId="4D480D36"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ask relevant questions and using different types of scientific enquiries to answer them </w:t>
            </w:r>
          </w:p>
          <w:p w14:paraId="602FB492"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set up simple practical enquiries, comparative and fair tests </w:t>
            </w:r>
          </w:p>
          <w:p w14:paraId="212F2AB8"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make systematic and careful observations and, where appropriate, taking accurate measurements using standard units, using a range of equipment, including </w:t>
            </w:r>
            <w:r w:rsidRPr="00313E0A">
              <w:rPr>
                <w:rFonts w:ascii="Twinkl" w:hAnsi="Twinkl"/>
                <w:sz w:val="14"/>
                <w:szCs w:val="14"/>
              </w:rPr>
              <w:t>thermometers</w:t>
            </w:r>
            <w:r w:rsidRPr="00D7494B">
              <w:rPr>
                <w:rFonts w:ascii="Twinkl" w:hAnsi="Twinkl"/>
                <w:sz w:val="14"/>
                <w:szCs w:val="14"/>
              </w:rPr>
              <w:t xml:space="preserve"> and </w:t>
            </w:r>
            <w:r w:rsidRPr="00313E0A">
              <w:rPr>
                <w:rFonts w:ascii="Twinkl" w:hAnsi="Twinkl"/>
                <w:sz w:val="14"/>
                <w:szCs w:val="14"/>
              </w:rPr>
              <w:t>data loggers</w:t>
            </w:r>
            <w:r w:rsidRPr="00D7494B">
              <w:rPr>
                <w:rFonts w:ascii="Twinkl" w:hAnsi="Twinkl"/>
                <w:sz w:val="14"/>
                <w:szCs w:val="14"/>
              </w:rPr>
              <w:t xml:space="preserve"> </w:t>
            </w:r>
          </w:p>
          <w:p w14:paraId="29869AFA"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gather, record, classify and present data in a variety of ways to help in answering questions </w:t>
            </w:r>
          </w:p>
          <w:p w14:paraId="2BF44343"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record findings using simple scientific language, drawings, labelled diagrams, keys, bar charts, and tables </w:t>
            </w:r>
          </w:p>
          <w:p w14:paraId="54C51E08"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report on findings from enquiries, including oral and written explanations, displays or presentations of results and conclusions </w:t>
            </w:r>
          </w:p>
          <w:p w14:paraId="291DF7B1"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use results to draw simple conclusions, make predictions for new values, suggest improvements and raise further questions </w:t>
            </w:r>
          </w:p>
          <w:p w14:paraId="7DB41285"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identify differences, similarities or changes related to simple scientific ideas and processes </w:t>
            </w:r>
          </w:p>
          <w:p w14:paraId="003774A0" w14:textId="77777777" w:rsidR="000E012F" w:rsidRPr="00D7494B" w:rsidRDefault="000E012F" w:rsidP="00BD034F">
            <w:pPr>
              <w:pStyle w:val="ListParagraph"/>
              <w:numPr>
                <w:ilvl w:val="0"/>
                <w:numId w:val="4"/>
              </w:numPr>
              <w:rPr>
                <w:rFonts w:ascii="Twinkl" w:hAnsi="Twinkl"/>
                <w:sz w:val="14"/>
                <w:szCs w:val="14"/>
                <w:u w:val="single"/>
              </w:rPr>
            </w:pPr>
            <w:r w:rsidRPr="00D7494B">
              <w:rPr>
                <w:rFonts w:ascii="Twinkl" w:hAnsi="Twinkl"/>
                <w:sz w:val="14"/>
                <w:szCs w:val="14"/>
              </w:rPr>
              <w:t>use straightforward scientific evidence to answer questions or to support their findings.</w:t>
            </w:r>
          </w:p>
        </w:tc>
        <w:tc>
          <w:tcPr>
            <w:tcW w:w="4594" w:type="dxa"/>
            <w:gridSpan w:val="2"/>
          </w:tcPr>
          <w:p w14:paraId="6A81DEC9"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plan different types of scientific enquiries to answer questions, including recognising and controlling variables where necessary </w:t>
            </w:r>
          </w:p>
          <w:p w14:paraId="134CBBDC"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take measurements, using a range of scientific equipment, with increasing accuracy and precision, taking repeat readings when appropriate </w:t>
            </w:r>
          </w:p>
          <w:p w14:paraId="01CFABEF"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record data and results of increasing complexity using scientific diagrams and labels, classification keys, tables, </w:t>
            </w:r>
            <w:r w:rsidRPr="00313E0A">
              <w:rPr>
                <w:rFonts w:ascii="Twinkl" w:hAnsi="Twinkl"/>
                <w:sz w:val="14"/>
                <w:szCs w:val="14"/>
              </w:rPr>
              <w:t>scatter graphs</w:t>
            </w:r>
            <w:r w:rsidRPr="00D7494B">
              <w:rPr>
                <w:rFonts w:ascii="Twinkl" w:hAnsi="Twinkl"/>
                <w:sz w:val="14"/>
                <w:szCs w:val="14"/>
              </w:rPr>
              <w:t xml:space="preserve">, bar and line graphs </w:t>
            </w:r>
          </w:p>
          <w:p w14:paraId="1703AE78"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use test results to make predictions to set up further comparative and fair tests </w:t>
            </w:r>
          </w:p>
          <w:p w14:paraId="0348DF62"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 xml:space="preserve">report and present findings from enquiries, including conclusions, causal relationships and explanations of and degree of trust in results, in oral and written forms such as displays and other presentations </w:t>
            </w:r>
          </w:p>
          <w:p w14:paraId="1DAE560C" w14:textId="77777777" w:rsidR="000E012F" w:rsidRPr="00D7494B" w:rsidRDefault="000E012F" w:rsidP="00BD034F">
            <w:pPr>
              <w:pStyle w:val="ListParagraph"/>
              <w:numPr>
                <w:ilvl w:val="0"/>
                <w:numId w:val="4"/>
              </w:numPr>
              <w:rPr>
                <w:rFonts w:ascii="Twinkl" w:hAnsi="Twinkl"/>
                <w:sz w:val="14"/>
                <w:szCs w:val="14"/>
              </w:rPr>
            </w:pPr>
            <w:r w:rsidRPr="00D7494B">
              <w:rPr>
                <w:rFonts w:ascii="Twinkl" w:hAnsi="Twinkl"/>
                <w:sz w:val="14"/>
                <w:szCs w:val="14"/>
              </w:rPr>
              <w:t>identify scientific evidence that has been used to support or refute ideas or arguments</w:t>
            </w:r>
          </w:p>
        </w:tc>
      </w:tr>
      <w:tr w:rsidR="000E012F" w:rsidRPr="00A007D9" w14:paraId="2E8E74C9" w14:textId="77777777" w:rsidTr="00BD034F">
        <w:trPr>
          <w:trHeight w:val="514"/>
        </w:trPr>
        <w:tc>
          <w:tcPr>
            <w:tcW w:w="1304" w:type="dxa"/>
          </w:tcPr>
          <w:p w14:paraId="432F08FA" w14:textId="77777777" w:rsidR="000E012F" w:rsidRPr="00D7494B" w:rsidRDefault="000E012F" w:rsidP="00BD034F">
            <w:pPr>
              <w:jc w:val="center"/>
              <w:rPr>
                <w:rFonts w:ascii="Twinkl" w:hAnsi="Twinkl"/>
                <w:sz w:val="14"/>
                <w:szCs w:val="14"/>
              </w:rPr>
            </w:pPr>
            <w:r w:rsidRPr="00D7494B">
              <w:rPr>
                <w:rFonts w:ascii="Twinkl" w:hAnsi="Twinkl"/>
                <w:sz w:val="14"/>
                <w:szCs w:val="14"/>
              </w:rPr>
              <w:t>Animals including humans</w:t>
            </w:r>
          </w:p>
        </w:tc>
        <w:tc>
          <w:tcPr>
            <w:tcW w:w="2296" w:type="dxa"/>
            <w:shd w:val="clear" w:color="auto" w:fill="auto"/>
          </w:tcPr>
          <w:p w14:paraId="7E7846E4"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identify and name a variety of common animals including fish, amphibians, reptiles, birds and mammals </w:t>
            </w:r>
          </w:p>
          <w:p w14:paraId="6744A47E"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identify and name a variety of common animals that are carnivores, herbivores and omnivores </w:t>
            </w:r>
          </w:p>
          <w:p w14:paraId="4F6765CA"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describe and compare the structure of a variety of common animals (fish, amphibians, reptiles, birds and mammals, including pets) </w:t>
            </w:r>
          </w:p>
          <w:p w14:paraId="4CB8E56D"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identify, name, draw and label the basic parts of the human body and say which part of the body is associated with each sense</w:t>
            </w:r>
          </w:p>
        </w:tc>
        <w:tc>
          <w:tcPr>
            <w:tcW w:w="2297" w:type="dxa"/>
          </w:tcPr>
          <w:p w14:paraId="6C4667C7"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notice that animals, including humans, have offspring which grow into adults </w:t>
            </w:r>
          </w:p>
          <w:p w14:paraId="64082DAF"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find out about and describe the basic needs of animals, including humans, for survival (water, food and air) </w:t>
            </w:r>
          </w:p>
          <w:p w14:paraId="28CD7E19"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describe the importance for humans of exercise, eating the right amounts of different types of food, and hygiene.</w:t>
            </w:r>
          </w:p>
        </w:tc>
        <w:tc>
          <w:tcPr>
            <w:tcW w:w="2297" w:type="dxa"/>
            <w:shd w:val="clear" w:color="auto" w:fill="auto"/>
          </w:tcPr>
          <w:p w14:paraId="6E6B51A8"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identify </w:t>
            </w:r>
            <w:proofErr w:type="gramStart"/>
            <w:r w:rsidRPr="00D7494B">
              <w:rPr>
                <w:rFonts w:ascii="Twinkl" w:hAnsi="Twinkl"/>
                <w:sz w:val="14"/>
                <w:szCs w:val="14"/>
              </w:rPr>
              <w:t>that animals</w:t>
            </w:r>
            <w:proofErr w:type="gramEnd"/>
            <w:r w:rsidRPr="00D7494B">
              <w:rPr>
                <w:rFonts w:ascii="Twinkl" w:hAnsi="Twinkl"/>
                <w:sz w:val="14"/>
                <w:szCs w:val="14"/>
              </w:rPr>
              <w:t xml:space="preserve">, including humans, need the right types and amount of nutrition, and that they cannot make their own food; they get nutrition from what they eat </w:t>
            </w:r>
          </w:p>
          <w:p w14:paraId="26288C4C"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identify </w:t>
            </w:r>
            <w:proofErr w:type="gramStart"/>
            <w:r w:rsidRPr="00D7494B">
              <w:rPr>
                <w:rFonts w:ascii="Twinkl" w:hAnsi="Twinkl"/>
                <w:sz w:val="14"/>
                <w:szCs w:val="14"/>
              </w:rPr>
              <w:t>that humans</w:t>
            </w:r>
            <w:proofErr w:type="gramEnd"/>
            <w:r w:rsidRPr="00D7494B">
              <w:rPr>
                <w:rFonts w:ascii="Twinkl" w:hAnsi="Twinkl"/>
                <w:sz w:val="14"/>
                <w:szCs w:val="14"/>
              </w:rPr>
              <w:t xml:space="preserve"> and some other animals have skeletons and muscles for support, protection and movement.</w:t>
            </w:r>
          </w:p>
        </w:tc>
        <w:tc>
          <w:tcPr>
            <w:tcW w:w="2296" w:type="dxa"/>
          </w:tcPr>
          <w:p w14:paraId="7C9B1998"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describe the simple functions of the basic parts of the digestive system in humans </w:t>
            </w:r>
          </w:p>
          <w:p w14:paraId="6531E230"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identify the different types of teeth in humans and their simple functions construct and interpret a variety of food chains, identifying producers, predators and prey.</w:t>
            </w:r>
          </w:p>
        </w:tc>
        <w:tc>
          <w:tcPr>
            <w:tcW w:w="2297" w:type="dxa"/>
          </w:tcPr>
          <w:p w14:paraId="45BF42F3"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describe the changes as humans develop to old age.</w:t>
            </w:r>
          </w:p>
        </w:tc>
        <w:tc>
          <w:tcPr>
            <w:tcW w:w="2297" w:type="dxa"/>
            <w:shd w:val="clear" w:color="auto" w:fill="auto"/>
          </w:tcPr>
          <w:p w14:paraId="55783340"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identify and name the main parts of the human circulatory system, and describe the functions of the heart, blood vessels and blood </w:t>
            </w:r>
          </w:p>
          <w:p w14:paraId="7F530952" w14:textId="77777777" w:rsidR="000E012F" w:rsidRPr="00D7494B" w:rsidRDefault="000E012F" w:rsidP="00BD034F">
            <w:pPr>
              <w:pStyle w:val="ListParagraph"/>
              <w:numPr>
                <w:ilvl w:val="0"/>
                <w:numId w:val="5"/>
              </w:numPr>
              <w:rPr>
                <w:rFonts w:ascii="Twinkl" w:hAnsi="Twinkl"/>
                <w:sz w:val="14"/>
                <w:szCs w:val="14"/>
              </w:rPr>
            </w:pPr>
            <w:r w:rsidRPr="00D7494B">
              <w:rPr>
                <w:rFonts w:ascii="Twinkl" w:hAnsi="Twinkl"/>
                <w:sz w:val="14"/>
                <w:szCs w:val="14"/>
              </w:rPr>
              <w:t xml:space="preserve">recognise the impact of diet, exercise, drugs and lifestyle on the way their </w:t>
            </w:r>
            <w:proofErr w:type="gramStart"/>
            <w:r w:rsidRPr="00D7494B">
              <w:rPr>
                <w:rFonts w:ascii="Twinkl" w:hAnsi="Twinkl"/>
                <w:sz w:val="14"/>
                <w:szCs w:val="14"/>
              </w:rPr>
              <w:t>bodies</w:t>
            </w:r>
            <w:proofErr w:type="gramEnd"/>
            <w:r w:rsidRPr="00D7494B">
              <w:rPr>
                <w:rFonts w:ascii="Twinkl" w:hAnsi="Twinkl"/>
                <w:sz w:val="14"/>
                <w:szCs w:val="14"/>
              </w:rPr>
              <w:t xml:space="preserve"> function </w:t>
            </w:r>
          </w:p>
          <w:p w14:paraId="2F997E49" w14:textId="77777777" w:rsidR="000E012F" w:rsidRPr="00D7494B" w:rsidRDefault="000E012F" w:rsidP="00BD034F">
            <w:pPr>
              <w:pStyle w:val="ListParagraph"/>
              <w:numPr>
                <w:ilvl w:val="0"/>
                <w:numId w:val="5"/>
              </w:numPr>
              <w:rPr>
                <w:rFonts w:ascii="Twinkl" w:hAnsi="Twinkl"/>
                <w:sz w:val="14"/>
                <w:szCs w:val="14"/>
                <w:u w:val="single"/>
              </w:rPr>
            </w:pPr>
            <w:r w:rsidRPr="00D7494B">
              <w:rPr>
                <w:rFonts w:ascii="Twinkl" w:hAnsi="Twinkl"/>
                <w:sz w:val="14"/>
                <w:szCs w:val="14"/>
              </w:rPr>
              <w:t>describe the ways in which nutrients and water are transported within animals, including humans.</w:t>
            </w:r>
          </w:p>
        </w:tc>
      </w:tr>
      <w:tr w:rsidR="000E012F" w:rsidRPr="00A007D9" w14:paraId="4D80C1F4" w14:textId="77777777" w:rsidTr="00BD034F">
        <w:trPr>
          <w:trHeight w:val="2753"/>
        </w:trPr>
        <w:tc>
          <w:tcPr>
            <w:tcW w:w="1304" w:type="dxa"/>
          </w:tcPr>
          <w:p w14:paraId="2A231AB0" w14:textId="77777777" w:rsidR="000E012F" w:rsidRPr="00D7494B" w:rsidRDefault="000E012F" w:rsidP="00BD034F">
            <w:pPr>
              <w:jc w:val="center"/>
              <w:rPr>
                <w:rFonts w:ascii="Twinkl" w:hAnsi="Twinkl"/>
                <w:sz w:val="14"/>
                <w:szCs w:val="14"/>
              </w:rPr>
            </w:pPr>
            <w:r w:rsidRPr="00D7494B">
              <w:rPr>
                <w:rFonts w:ascii="Twinkl" w:hAnsi="Twinkl"/>
                <w:sz w:val="14"/>
                <w:szCs w:val="14"/>
              </w:rPr>
              <w:lastRenderedPageBreak/>
              <w:t>Plants</w:t>
            </w:r>
          </w:p>
        </w:tc>
        <w:tc>
          <w:tcPr>
            <w:tcW w:w="2296" w:type="dxa"/>
          </w:tcPr>
          <w:p w14:paraId="1FC39959"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 xml:space="preserve">identify and name a variety of common wild and garden plants, including deciduous and evergreen trees </w:t>
            </w:r>
          </w:p>
          <w:p w14:paraId="2DDEA2C8"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identify and describe the basic structure of a variety of common flowering plants, including trees.</w:t>
            </w:r>
          </w:p>
        </w:tc>
        <w:tc>
          <w:tcPr>
            <w:tcW w:w="2297" w:type="dxa"/>
          </w:tcPr>
          <w:p w14:paraId="51179604"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 xml:space="preserve">observe and describe how seeds and bulbs grow into mature plants </w:t>
            </w:r>
          </w:p>
          <w:p w14:paraId="10E2FC9C"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find out and describe how plants need water, light and a suitable temperature to grow and stay healthy.</w:t>
            </w:r>
          </w:p>
        </w:tc>
        <w:tc>
          <w:tcPr>
            <w:tcW w:w="2297" w:type="dxa"/>
          </w:tcPr>
          <w:p w14:paraId="6F01A863"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 xml:space="preserve">identify and describe the functions of different parts of flowering plants: roots, stem/trunk, leaves and flowers </w:t>
            </w:r>
          </w:p>
          <w:p w14:paraId="2DA5D541"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explore the requirements of plants for life and growth (air, light, water, nutrients from soil, and room to grow) and how they vary from plant to plant</w:t>
            </w:r>
          </w:p>
          <w:p w14:paraId="4DF2D8AF"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 xml:space="preserve">investigate the way in which water is transported within plants </w:t>
            </w:r>
          </w:p>
          <w:p w14:paraId="786F82A5" w14:textId="77777777" w:rsidR="000E012F" w:rsidRPr="00D7494B" w:rsidRDefault="000E012F" w:rsidP="00BD034F">
            <w:pPr>
              <w:pStyle w:val="ListParagraph"/>
              <w:numPr>
                <w:ilvl w:val="0"/>
                <w:numId w:val="6"/>
              </w:numPr>
              <w:rPr>
                <w:rFonts w:ascii="Twinkl" w:hAnsi="Twinkl"/>
                <w:sz w:val="14"/>
                <w:szCs w:val="14"/>
              </w:rPr>
            </w:pPr>
            <w:r w:rsidRPr="00D7494B">
              <w:rPr>
                <w:rFonts w:ascii="Twinkl" w:hAnsi="Twinkl"/>
                <w:sz w:val="14"/>
                <w:szCs w:val="14"/>
              </w:rPr>
              <w:t>explore the part that flowers play in the life cycle of flowering plants, including pollination, seed formation and seed dispersal.</w:t>
            </w:r>
          </w:p>
        </w:tc>
        <w:tc>
          <w:tcPr>
            <w:tcW w:w="2296" w:type="dxa"/>
            <w:shd w:val="clear" w:color="auto" w:fill="D9D9D9" w:themeFill="background1" w:themeFillShade="D9"/>
          </w:tcPr>
          <w:p w14:paraId="68F3E24F"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6F3DDFF7" w14:textId="77777777" w:rsidR="000E012F" w:rsidRPr="00D7494B" w:rsidRDefault="000E012F" w:rsidP="00BD034F">
            <w:pPr>
              <w:jc w:val="center"/>
              <w:rPr>
                <w:rFonts w:ascii="Twinkl" w:hAnsi="Twinkl"/>
                <w:sz w:val="14"/>
                <w:szCs w:val="14"/>
                <w:u w:val="single"/>
              </w:rPr>
            </w:pPr>
          </w:p>
        </w:tc>
        <w:tc>
          <w:tcPr>
            <w:tcW w:w="2297" w:type="dxa"/>
            <w:shd w:val="clear" w:color="auto" w:fill="D9D9D9" w:themeFill="background1" w:themeFillShade="D9"/>
          </w:tcPr>
          <w:p w14:paraId="33C5FCD2" w14:textId="77777777" w:rsidR="000E012F" w:rsidRPr="00D7494B" w:rsidRDefault="000E012F" w:rsidP="00BD034F">
            <w:pPr>
              <w:jc w:val="center"/>
              <w:rPr>
                <w:rFonts w:ascii="Twinkl" w:hAnsi="Twinkl"/>
                <w:sz w:val="14"/>
                <w:szCs w:val="14"/>
                <w:u w:val="single"/>
              </w:rPr>
            </w:pPr>
          </w:p>
        </w:tc>
      </w:tr>
      <w:tr w:rsidR="000E012F" w:rsidRPr="00A007D9" w14:paraId="56A918AC" w14:textId="77777777" w:rsidTr="00BD034F">
        <w:trPr>
          <w:trHeight w:val="2087"/>
        </w:trPr>
        <w:tc>
          <w:tcPr>
            <w:tcW w:w="1304" w:type="dxa"/>
          </w:tcPr>
          <w:p w14:paraId="5F9D9A49"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Materials </w:t>
            </w:r>
          </w:p>
        </w:tc>
        <w:tc>
          <w:tcPr>
            <w:tcW w:w="2296" w:type="dxa"/>
          </w:tcPr>
          <w:p w14:paraId="3C34CAE5"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 xml:space="preserve">distinguish between an object and the material from which it is made </w:t>
            </w:r>
          </w:p>
          <w:p w14:paraId="50588E01"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identify and name a variety of everyday materials, including wood, plastic, glass, metal, water, and rock</w:t>
            </w:r>
          </w:p>
          <w:p w14:paraId="704C9BE5"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 xml:space="preserve">describe the simple physical properties of a variety of everyday materials </w:t>
            </w:r>
          </w:p>
          <w:p w14:paraId="460590BC"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compare and group together a variety of everyday materials on the basis of their simple physical properties.</w:t>
            </w:r>
          </w:p>
        </w:tc>
        <w:tc>
          <w:tcPr>
            <w:tcW w:w="2297" w:type="dxa"/>
          </w:tcPr>
          <w:p w14:paraId="5E8E4F8A"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 xml:space="preserve">identify and compare the suitability of a variety of everyday materials, including wood, metal, plastic, glass, brick, rock, paper and cardboard for particular uses </w:t>
            </w:r>
          </w:p>
          <w:p w14:paraId="148E59C5" w14:textId="77777777" w:rsidR="000E012F" w:rsidRPr="00D7494B" w:rsidRDefault="000E012F" w:rsidP="00BD034F">
            <w:pPr>
              <w:pStyle w:val="ListParagraph"/>
              <w:numPr>
                <w:ilvl w:val="0"/>
                <w:numId w:val="7"/>
              </w:numPr>
              <w:rPr>
                <w:rFonts w:ascii="Twinkl" w:hAnsi="Twinkl"/>
                <w:sz w:val="14"/>
                <w:szCs w:val="14"/>
              </w:rPr>
            </w:pPr>
            <w:r w:rsidRPr="00D7494B">
              <w:rPr>
                <w:rFonts w:ascii="Twinkl" w:hAnsi="Twinkl"/>
                <w:sz w:val="14"/>
                <w:szCs w:val="14"/>
              </w:rPr>
              <w:t>find out how the shapes of solid objects made from some materials can be changed by squashing, bending, twisting and stretching.</w:t>
            </w:r>
          </w:p>
        </w:tc>
        <w:tc>
          <w:tcPr>
            <w:tcW w:w="2297" w:type="dxa"/>
            <w:shd w:val="clear" w:color="auto" w:fill="D9D9D9" w:themeFill="background1" w:themeFillShade="D9"/>
          </w:tcPr>
          <w:p w14:paraId="34169EFA" w14:textId="77777777" w:rsidR="000E012F" w:rsidRPr="00D7494B" w:rsidRDefault="000E012F" w:rsidP="00BD034F">
            <w:pPr>
              <w:jc w:val="center"/>
              <w:rPr>
                <w:rFonts w:ascii="Twinkl" w:hAnsi="Twinkl"/>
                <w:sz w:val="14"/>
                <w:szCs w:val="14"/>
              </w:rPr>
            </w:pPr>
          </w:p>
        </w:tc>
        <w:tc>
          <w:tcPr>
            <w:tcW w:w="2296" w:type="dxa"/>
            <w:shd w:val="clear" w:color="auto" w:fill="D9D9D9" w:themeFill="background1" w:themeFillShade="D9"/>
          </w:tcPr>
          <w:p w14:paraId="62DDB070" w14:textId="77777777" w:rsidR="000E012F" w:rsidRPr="00D7494B" w:rsidRDefault="000E012F" w:rsidP="00BD034F">
            <w:pPr>
              <w:jc w:val="center"/>
              <w:rPr>
                <w:rFonts w:ascii="Twinkl" w:hAnsi="Twinkl"/>
                <w:sz w:val="14"/>
                <w:szCs w:val="14"/>
                <w:u w:val="single"/>
              </w:rPr>
            </w:pPr>
          </w:p>
        </w:tc>
        <w:tc>
          <w:tcPr>
            <w:tcW w:w="2297" w:type="dxa"/>
          </w:tcPr>
          <w:p w14:paraId="6DC6ADCC" w14:textId="77777777" w:rsidR="000E012F" w:rsidRPr="00D7494B" w:rsidRDefault="000E012F" w:rsidP="00BD034F">
            <w:pPr>
              <w:rPr>
                <w:rFonts w:ascii="Twinkl" w:hAnsi="Twinkl"/>
                <w:sz w:val="14"/>
                <w:szCs w:val="14"/>
              </w:rPr>
            </w:pPr>
            <w:r w:rsidRPr="00D7494B">
              <w:rPr>
                <w:rFonts w:ascii="Twinkl" w:hAnsi="Twinkl"/>
                <w:sz w:val="14"/>
                <w:szCs w:val="14"/>
              </w:rPr>
              <w:t xml:space="preserve">compare and group together everyday materials on the basis of their properties, including their hardness, solubility, transparency, conductivity (electrical and thermal), and response to magnets </w:t>
            </w:r>
          </w:p>
          <w:p w14:paraId="7A0667A3" w14:textId="77777777" w:rsidR="000E012F" w:rsidRPr="00D7494B" w:rsidRDefault="000E012F" w:rsidP="00BD034F">
            <w:pPr>
              <w:rPr>
                <w:rFonts w:ascii="Twinkl" w:hAnsi="Twinkl"/>
                <w:sz w:val="14"/>
                <w:szCs w:val="14"/>
              </w:rPr>
            </w:pPr>
            <w:r w:rsidRPr="00D7494B">
              <w:rPr>
                <w:rFonts w:ascii="Twinkl" w:hAnsi="Twinkl"/>
                <w:sz w:val="14"/>
                <w:szCs w:val="14"/>
              </w:rPr>
              <w:t xml:space="preserve">know that some materials will dissolve in liquid to form a solution, and describe how to recover a substance from a solution </w:t>
            </w:r>
          </w:p>
          <w:p w14:paraId="62C2D438" w14:textId="77777777" w:rsidR="000E012F" w:rsidRPr="00D7494B" w:rsidRDefault="000E012F" w:rsidP="00BD034F">
            <w:pPr>
              <w:rPr>
                <w:rFonts w:ascii="Twinkl" w:hAnsi="Twinkl"/>
                <w:sz w:val="14"/>
                <w:szCs w:val="14"/>
              </w:rPr>
            </w:pPr>
            <w:r w:rsidRPr="00D7494B">
              <w:rPr>
                <w:rFonts w:ascii="Twinkl" w:hAnsi="Twinkl"/>
                <w:sz w:val="14"/>
                <w:szCs w:val="14"/>
              </w:rPr>
              <w:t xml:space="preserve">use knowledge of solids, liquids and gases to decide how mixtures might be separated, including through filtering, sieving and evaporating </w:t>
            </w:r>
          </w:p>
          <w:p w14:paraId="675459DC" w14:textId="77777777" w:rsidR="000E012F" w:rsidRPr="00D7494B" w:rsidRDefault="000E012F" w:rsidP="00BD034F">
            <w:pPr>
              <w:rPr>
                <w:rFonts w:ascii="Twinkl" w:hAnsi="Twinkl"/>
                <w:sz w:val="14"/>
                <w:szCs w:val="14"/>
              </w:rPr>
            </w:pPr>
            <w:r w:rsidRPr="00D7494B">
              <w:rPr>
                <w:rFonts w:ascii="Twinkl" w:hAnsi="Twinkl"/>
                <w:sz w:val="14"/>
                <w:szCs w:val="14"/>
              </w:rPr>
              <w:t xml:space="preserve">give reasons, based on evidence from comparative and fair tests, for the particular uses of everyday materials, including metals, wood and plastic </w:t>
            </w:r>
          </w:p>
          <w:p w14:paraId="2A082DE1" w14:textId="77777777" w:rsidR="000E012F" w:rsidRPr="00D7494B" w:rsidRDefault="000E012F" w:rsidP="00BD034F">
            <w:pPr>
              <w:rPr>
                <w:rFonts w:ascii="Twinkl" w:hAnsi="Twinkl"/>
                <w:sz w:val="14"/>
                <w:szCs w:val="14"/>
              </w:rPr>
            </w:pPr>
            <w:r w:rsidRPr="00D7494B">
              <w:rPr>
                <w:rFonts w:ascii="Twinkl" w:hAnsi="Twinkl"/>
                <w:sz w:val="14"/>
                <w:szCs w:val="14"/>
              </w:rPr>
              <w:t xml:space="preserve">demonstrate that dissolving, mixing and changes of state are reversible changes </w:t>
            </w:r>
          </w:p>
          <w:p w14:paraId="16D4EC3B" w14:textId="77777777" w:rsidR="000E012F" w:rsidRPr="00D7494B" w:rsidRDefault="000E012F" w:rsidP="00BD034F">
            <w:pPr>
              <w:rPr>
                <w:rFonts w:ascii="Twinkl" w:hAnsi="Twinkl"/>
                <w:sz w:val="14"/>
                <w:szCs w:val="14"/>
              </w:rPr>
            </w:pPr>
            <w:r w:rsidRPr="00D7494B">
              <w:rPr>
                <w:rFonts w:ascii="Twinkl" w:hAnsi="Twinkl"/>
                <w:sz w:val="14"/>
                <w:szCs w:val="14"/>
              </w:rPr>
              <w:t>explain that some changes result in the formation of new materials, and that this kind of change is not usually reversible, including changes associated with burning and the action of acid on bicarbonate of soda.</w:t>
            </w:r>
          </w:p>
        </w:tc>
        <w:tc>
          <w:tcPr>
            <w:tcW w:w="2297" w:type="dxa"/>
            <w:shd w:val="clear" w:color="auto" w:fill="D9D9D9" w:themeFill="background1" w:themeFillShade="D9"/>
          </w:tcPr>
          <w:p w14:paraId="01773E99" w14:textId="77777777" w:rsidR="000E012F" w:rsidRPr="00D7494B" w:rsidRDefault="000E012F" w:rsidP="00BD034F">
            <w:pPr>
              <w:jc w:val="center"/>
              <w:rPr>
                <w:rFonts w:ascii="Twinkl" w:hAnsi="Twinkl"/>
                <w:sz w:val="14"/>
                <w:szCs w:val="14"/>
                <w:u w:val="single"/>
              </w:rPr>
            </w:pPr>
          </w:p>
        </w:tc>
      </w:tr>
      <w:tr w:rsidR="000E012F" w:rsidRPr="00A007D9" w14:paraId="7DB78FDC" w14:textId="77777777" w:rsidTr="00BD034F">
        <w:trPr>
          <w:trHeight w:val="2194"/>
        </w:trPr>
        <w:tc>
          <w:tcPr>
            <w:tcW w:w="1304" w:type="dxa"/>
          </w:tcPr>
          <w:p w14:paraId="302454F4" w14:textId="77777777" w:rsidR="000E012F" w:rsidRPr="00D7494B" w:rsidRDefault="000E012F" w:rsidP="00BD034F">
            <w:pPr>
              <w:jc w:val="center"/>
              <w:rPr>
                <w:rFonts w:ascii="Twinkl" w:hAnsi="Twinkl"/>
                <w:sz w:val="14"/>
                <w:szCs w:val="14"/>
              </w:rPr>
            </w:pPr>
            <w:r w:rsidRPr="00D7494B">
              <w:rPr>
                <w:rFonts w:ascii="Twinkl" w:hAnsi="Twinkl"/>
                <w:sz w:val="14"/>
                <w:szCs w:val="14"/>
              </w:rPr>
              <w:lastRenderedPageBreak/>
              <w:t>Seasonal changes</w:t>
            </w:r>
          </w:p>
        </w:tc>
        <w:tc>
          <w:tcPr>
            <w:tcW w:w="2296" w:type="dxa"/>
            <w:shd w:val="clear" w:color="auto" w:fill="FFFFFF" w:themeFill="background1"/>
          </w:tcPr>
          <w:p w14:paraId="7CDBEB1B" w14:textId="77777777" w:rsidR="000E012F" w:rsidRPr="00D7494B" w:rsidRDefault="000E012F" w:rsidP="00BD034F">
            <w:pPr>
              <w:pStyle w:val="ListParagraph"/>
              <w:numPr>
                <w:ilvl w:val="0"/>
                <w:numId w:val="8"/>
              </w:numPr>
              <w:rPr>
                <w:rFonts w:ascii="Twinkl" w:hAnsi="Twinkl"/>
                <w:sz w:val="14"/>
                <w:szCs w:val="14"/>
              </w:rPr>
            </w:pPr>
            <w:r w:rsidRPr="00D7494B">
              <w:rPr>
                <w:rFonts w:ascii="Twinkl" w:hAnsi="Twinkl"/>
                <w:sz w:val="14"/>
                <w:szCs w:val="14"/>
              </w:rPr>
              <w:t xml:space="preserve">observe changes across the four seasons </w:t>
            </w:r>
          </w:p>
          <w:p w14:paraId="1BD75C2D" w14:textId="77777777" w:rsidR="000E012F" w:rsidRPr="00D7494B" w:rsidRDefault="000E012F" w:rsidP="00BD034F">
            <w:pPr>
              <w:pStyle w:val="ListParagraph"/>
              <w:numPr>
                <w:ilvl w:val="0"/>
                <w:numId w:val="8"/>
              </w:numPr>
              <w:rPr>
                <w:rFonts w:ascii="Twinkl" w:hAnsi="Twinkl"/>
                <w:sz w:val="14"/>
                <w:szCs w:val="14"/>
              </w:rPr>
            </w:pPr>
            <w:r w:rsidRPr="00D7494B">
              <w:rPr>
                <w:rFonts w:ascii="Twinkl" w:hAnsi="Twinkl"/>
                <w:sz w:val="14"/>
                <w:szCs w:val="14"/>
              </w:rPr>
              <w:t>observe and describe weather associated with the seasons and how day length varies.</w:t>
            </w:r>
          </w:p>
        </w:tc>
        <w:tc>
          <w:tcPr>
            <w:tcW w:w="2297" w:type="dxa"/>
            <w:shd w:val="clear" w:color="auto" w:fill="D9D9D9" w:themeFill="background1" w:themeFillShade="D9"/>
          </w:tcPr>
          <w:p w14:paraId="2FF7FD72"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57C2C2BF" w14:textId="77777777" w:rsidR="000E012F" w:rsidRPr="00D7494B" w:rsidRDefault="000E012F" w:rsidP="00BD034F">
            <w:pPr>
              <w:jc w:val="center"/>
              <w:rPr>
                <w:rFonts w:ascii="Twinkl" w:hAnsi="Twinkl"/>
                <w:sz w:val="14"/>
                <w:szCs w:val="14"/>
              </w:rPr>
            </w:pPr>
          </w:p>
        </w:tc>
        <w:tc>
          <w:tcPr>
            <w:tcW w:w="2296" w:type="dxa"/>
            <w:shd w:val="clear" w:color="auto" w:fill="D9D9D9" w:themeFill="background1" w:themeFillShade="D9"/>
          </w:tcPr>
          <w:p w14:paraId="65B60C66"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14069E4B"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5CF352AD" w14:textId="77777777" w:rsidR="000E012F" w:rsidRPr="00D7494B" w:rsidRDefault="000E012F" w:rsidP="00BD034F">
            <w:pPr>
              <w:jc w:val="center"/>
              <w:rPr>
                <w:rFonts w:ascii="Twinkl" w:hAnsi="Twinkl"/>
                <w:sz w:val="14"/>
                <w:szCs w:val="14"/>
                <w:u w:val="single"/>
              </w:rPr>
            </w:pPr>
          </w:p>
        </w:tc>
      </w:tr>
      <w:tr w:rsidR="000E012F" w:rsidRPr="00A007D9" w14:paraId="6540886C" w14:textId="77777777" w:rsidTr="00BD034F">
        <w:trPr>
          <w:trHeight w:val="2194"/>
        </w:trPr>
        <w:tc>
          <w:tcPr>
            <w:tcW w:w="1304" w:type="dxa"/>
          </w:tcPr>
          <w:p w14:paraId="0616E309" w14:textId="77777777" w:rsidR="000E012F" w:rsidRPr="00D7494B" w:rsidRDefault="000E012F" w:rsidP="00BD034F">
            <w:pPr>
              <w:jc w:val="center"/>
              <w:rPr>
                <w:rFonts w:ascii="Twinkl" w:hAnsi="Twinkl"/>
                <w:sz w:val="14"/>
                <w:szCs w:val="14"/>
              </w:rPr>
            </w:pPr>
            <w:r w:rsidRPr="00D7494B">
              <w:rPr>
                <w:rFonts w:ascii="Twinkl" w:hAnsi="Twinkl"/>
                <w:sz w:val="14"/>
                <w:szCs w:val="14"/>
              </w:rPr>
              <w:t>Living things and their habitats</w:t>
            </w:r>
          </w:p>
        </w:tc>
        <w:tc>
          <w:tcPr>
            <w:tcW w:w="2296" w:type="dxa"/>
            <w:shd w:val="clear" w:color="auto" w:fill="D9D9D9" w:themeFill="background1" w:themeFillShade="D9"/>
          </w:tcPr>
          <w:p w14:paraId="37108A57" w14:textId="77777777" w:rsidR="000E012F" w:rsidRPr="00D7494B" w:rsidRDefault="000E012F" w:rsidP="00BD034F">
            <w:pPr>
              <w:jc w:val="center"/>
              <w:rPr>
                <w:rFonts w:ascii="Twinkl" w:hAnsi="Twinkl"/>
                <w:sz w:val="14"/>
                <w:szCs w:val="14"/>
              </w:rPr>
            </w:pPr>
          </w:p>
        </w:tc>
        <w:tc>
          <w:tcPr>
            <w:tcW w:w="2297" w:type="dxa"/>
          </w:tcPr>
          <w:p w14:paraId="1097FCAE"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explore and compare the differences between things that are living, dead, and things that have never been alive </w:t>
            </w:r>
          </w:p>
          <w:p w14:paraId="31C56738"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identify that most living things live in habitats to which they are suited and describe how different habitats provide for the basic needs of different kinds of animals and plants, and how they depend on each other </w:t>
            </w:r>
          </w:p>
          <w:p w14:paraId="7D15982C"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identify and name a variety of plants and animals in their habitats, including microhabitats </w:t>
            </w:r>
          </w:p>
          <w:p w14:paraId="407BBF1A"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describe how animals obtain their food from plants and other animals, using the idea of a simple food chain, and identify and name different sources of food.</w:t>
            </w:r>
          </w:p>
        </w:tc>
        <w:tc>
          <w:tcPr>
            <w:tcW w:w="2297" w:type="dxa"/>
            <w:shd w:val="clear" w:color="auto" w:fill="D9D9D9" w:themeFill="background1" w:themeFillShade="D9"/>
          </w:tcPr>
          <w:p w14:paraId="665F30AB" w14:textId="77777777" w:rsidR="000E012F" w:rsidRPr="00D7494B" w:rsidRDefault="000E012F" w:rsidP="00BD034F">
            <w:pPr>
              <w:jc w:val="center"/>
              <w:rPr>
                <w:rFonts w:ascii="Twinkl" w:hAnsi="Twinkl"/>
                <w:sz w:val="14"/>
                <w:szCs w:val="14"/>
              </w:rPr>
            </w:pPr>
          </w:p>
        </w:tc>
        <w:tc>
          <w:tcPr>
            <w:tcW w:w="2296" w:type="dxa"/>
            <w:shd w:val="clear" w:color="auto" w:fill="FFFFFF" w:themeFill="background1"/>
          </w:tcPr>
          <w:p w14:paraId="6CDB035C"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recognise that living things can be grouped in a variety of ways </w:t>
            </w:r>
          </w:p>
          <w:p w14:paraId="291CC833"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explore and use classification keys to help group, identify and name a variety of living things in their local and wider environment </w:t>
            </w:r>
          </w:p>
          <w:p w14:paraId="50391608"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recognise that environments can change and that this can sometimes pose dangers to living things.</w:t>
            </w:r>
          </w:p>
        </w:tc>
        <w:tc>
          <w:tcPr>
            <w:tcW w:w="2297" w:type="dxa"/>
            <w:shd w:val="clear" w:color="auto" w:fill="FFFFFF" w:themeFill="background1"/>
          </w:tcPr>
          <w:p w14:paraId="390F1204"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describe the differences in the life cycles of a mammal, an amphibian, an insect and a bird </w:t>
            </w:r>
          </w:p>
          <w:p w14:paraId="1232E684"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describe the life process of reproduction in some plants and animals.</w:t>
            </w:r>
          </w:p>
        </w:tc>
        <w:tc>
          <w:tcPr>
            <w:tcW w:w="2297" w:type="dxa"/>
          </w:tcPr>
          <w:p w14:paraId="45C21F3C" w14:textId="77777777" w:rsidR="000E012F" w:rsidRPr="00D7494B" w:rsidRDefault="000E012F" w:rsidP="00BD034F">
            <w:pPr>
              <w:pStyle w:val="ListParagraph"/>
              <w:numPr>
                <w:ilvl w:val="0"/>
                <w:numId w:val="9"/>
              </w:numPr>
              <w:rPr>
                <w:rFonts w:ascii="Twinkl" w:hAnsi="Twinkl"/>
                <w:sz w:val="14"/>
                <w:szCs w:val="14"/>
              </w:rPr>
            </w:pPr>
            <w:r w:rsidRPr="00D7494B">
              <w:rPr>
                <w:rFonts w:ascii="Twinkl" w:hAnsi="Twinkl"/>
                <w:sz w:val="14"/>
                <w:szCs w:val="14"/>
              </w:rPr>
              <w:t xml:space="preserve">describe how living things are classified into broad groups according to common observable characteristics and based on similarities and differences, including microorganisms, plants and animals </w:t>
            </w:r>
          </w:p>
          <w:p w14:paraId="43350D00" w14:textId="77777777" w:rsidR="000E012F" w:rsidRPr="00D7494B" w:rsidRDefault="000E012F" w:rsidP="00BD034F">
            <w:pPr>
              <w:pStyle w:val="ListParagraph"/>
              <w:numPr>
                <w:ilvl w:val="0"/>
                <w:numId w:val="9"/>
              </w:numPr>
              <w:rPr>
                <w:rFonts w:ascii="Twinkl" w:hAnsi="Twinkl"/>
                <w:sz w:val="14"/>
                <w:szCs w:val="14"/>
                <w:u w:val="single"/>
              </w:rPr>
            </w:pPr>
            <w:r w:rsidRPr="00D7494B">
              <w:rPr>
                <w:rFonts w:ascii="Twinkl" w:hAnsi="Twinkl"/>
                <w:sz w:val="14"/>
                <w:szCs w:val="14"/>
              </w:rPr>
              <w:t>give reasons for classifying plants and animals based on specific characteristics.</w:t>
            </w:r>
          </w:p>
        </w:tc>
      </w:tr>
      <w:tr w:rsidR="000E012F" w:rsidRPr="00A007D9" w14:paraId="5D67A003" w14:textId="77777777" w:rsidTr="00BD034F">
        <w:trPr>
          <w:trHeight w:val="2194"/>
        </w:trPr>
        <w:tc>
          <w:tcPr>
            <w:tcW w:w="1304" w:type="dxa"/>
          </w:tcPr>
          <w:p w14:paraId="77BE85C0"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Rocks </w:t>
            </w:r>
          </w:p>
        </w:tc>
        <w:tc>
          <w:tcPr>
            <w:tcW w:w="2296" w:type="dxa"/>
            <w:shd w:val="clear" w:color="auto" w:fill="D9D9D9" w:themeFill="background1" w:themeFillShade="D9"/>
          </w:tcPr>
          <w:p w14:paraId="631E13E1"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13ED85C5" w14:textId="77777777" w:rsidR="000E012F" w:rsidRPr="00D7494B" w:rsidRDefault="000E012F" w:rsidP="00BD034F">
            <w:pPr>
              <w:ind w:left="-21"/>
              <w:jc w:val="center"/>
              <w:rPr>
                <w:rFonts w:ascii="Twinkl" w:hAnsi="Twinkl"/>
                <w:sz w:val="14"/>
                <w:szCs w:val="14"/>
              </w:rPr>
            </w:pPr>
          </w:p>
        </w:tc>
        <w:tc>
          <w:tcPr>
            <w:tcW w:w="2297" w:type="dxa"/>
          </w:tcPr>
          <w:p w14:paraId="1A3180AE" w14:textId="77777777" w:rsidR="000E012F" w:rsidRPr="00D7494B" w:rsidRDefault="000E012F" w:rsidP="00BD034F">
            <w:pPr>
              <w:pStyle w:val="ListParagraph"/>
              <w:numPr>
                <w:ilvl w:val="0"/>
                <w:numId w:val="10"/>
              </w:numPr>
              <w:rPr>
                <w:rFonts w:ascii="Twinkl" w:hAnsi="Twinkl"/>
                <w:sz w:val="14"/>
                <w:szCs w:val="14"/>
              </w:rPr>
            </w:pPr>
            <w:r w:rsidRPr="00D7494B">
              <w:rPr>
                <w:rFonts w:ascii="Twinkl" w:hAnsi="Twinkl"/>
                <w:sz w:val="14"/>
                <w:szCs w:val="14"/>
              </w:rPr>
              <w:t xml:space="preserve">compare and group together different kinds of rocks on the basis of their appearance and simple physical properties </w:t>
            </w:r>
          </w:p>
          <w:p w14:paraId="782249D5" w14:textId="77777777" w:rsidR="000E012F" w:rsidRPr="00D7494B" w:rsidRDefault="000E012F" w:rsidP="00BD034F">
            <w:pPr>
              <w:pStyle w:val="ListParagraph"/>
              <w:numPr>
                <w:ilvl w:val="0"/>
                <w:numId w:val="10"/>
              </w:numPr>
              <w:rPr>
                <w:rFonts w:ascii="Twinkl" w:hAnsi="Twinkl"/>
                <w:sz w:val="14"/>
                <w:szCs w:val="14"/>
              </w:rPr>
            </w:pPr>
            <w:r w:rsidRPr="00D7494B">
              <w:rPr>
                <w:rFonts w:ascii="Twinkl" w:hAnsi="Twinkl"/>
                <w:sz w:val="14"/>
                <w:szCs w:val="14"/>
              </w:rPr>
              <w:t xml:space="preserve">describe in simple terms how fossils are formed when things that have lived are trapped within rock </w:t>
            </w:r>
          </w:p>
          <w:p w14:paraId="56775A2D" w14:textId="77777777" w:rsidR="000E012F" w:rsidRPr="00D7494B" w:rsidRDefault="000E012F" w:rsidP="00BD034F">
            <w:pPr>
              <w:pStyle w:val="ListParagraph"/>
              <w:numPr>
                <w:ilvl w:val="0"/>
                <w:numId w:val="10"/>
              </w:numPr>
              <w:rPr>
                <w:rFonts w:ascii="Twinkl" w:hAnsi="Twinkl"/>
                <w:sz w:val="14"/>
                <w:szCs w:val="14"/>
              </w:rPr>
            </w:pPr>
            <w:r w:rsidRPr="00D7494B">
              <w:rPr>
                <w:rFonts w:ascii="Twinkl" w:hAnsi="Twinkl"/>
                <w:sz w:val="14"/>
                <w:szCs w:val="14"/>
              </w:rPr>
              <w:t>recognise that soils are made from rocks and organic matter</w:t>
            </w:r>
          </w:p>
        </w:tc>
        <w:tc>
          <w:tcPr>
            <w:tcW w:w="2296" w:type="dxa"/>
            <w:shd w:val="clear" w:color="auto" w:fill="D9D9D9" w:themeFill="background1" w:themeFillShade="D9"/>
          </w:tcPr>
          <w:p w14:paraId="3BCB5C78"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03A7458F"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432429E2" w14:textId="77777777" w:rsidR="000E012F" w:rsidRPr="00D7494B" w:rsidRDefault="000E012F" w:rsidP="00BD034F">
            <w:pPr>
              <w:jc w:val="center"/>
              <w:rPr>
                <w:rFonts w:ascii="Twinkl" w:hAnsi="Twinkl"/>
                <w:sz w:val="14"/>
                <w:szCs w:val="14"/>
                <w:u w:val="single"/>
              </w:rPr>
            </w:pPr>
          </w:p>
        </w:tc>
      </w:tr>
      <w:tr w:rsidR="000E012F" w:rsidRPr="00A007D9" w14:paraId="1096E1EC" w14:textId="77777777" w:rsidTr="00BD034F">
        <w:trPr>
          <w:trHeight w:val="2194"/>
        </w:trPr>
        <w:tc>
          <w:tcPr>
            <w:tcW w:w="1304" w:type="dxa"/>
          </w:tcPr>
          <w:p w14:paraId="6B7275EB" w14:textId="77777777" w:rsidR="000E012F" w:rsidRPr="00D7494B" w:rsidRDefault="000E012F" w:rsidP="00BD034F">
            <w:pPr>
              <w:jc w:val="center"/>
              <w:rPr>
                <w:rFonts w:ascii="Twinkl" w:hAnsi="Twinkl"/>
                <w:sz w:val="14"/>
                <w:szCs w:val="14"/>
              </w:rPr>
            </w:pPr>
            <w:r w:rsidRPr="00D7494B">
              <w:rPr>
                <w:rFonts w:ascii="Twinkl" w:hAnsi="Twinkl"/>
                <w:sz w:val="14"/>
                <w:szCs w:val="14"/>
              </w:rPr>
              <w:lastRenderedPageBreak/>
              <w:t xml:space="preserve">Light </w:t>
            </w:r>
          </w:p>
        </w:tc>
        <w:tc>
          <w:tcPr>
            <w:tcW w:w="2296" w:type="dxa"/>
            <w:shd w:val="clear" w:color="auto" w:fill="D9D9D9" w:themeFill="background1" w:themeFillShade="D9"/>
          </w:tcPr>
          <w:p w14:paraId="2122A89E"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49AB6CC5" w14:textId="77777777" w:rsidR="000E012F" w:rsidRPr="00D7494B" w:rsidRDefault="000E012F" w:rsidP="00BD034F">
            <w:pPr>
              <w:ind w:left="-21"/>
              <w:jc w:val="center"/>
              <w:rPr>
                <w:rFonts w:ascii="Twinkl" w:hAnsi="Twinkl"/>
                <w:sz w:val="14"/>
                <w:szCs w:val="14"/>
              </w:rPr>
            </w:pPr>
          </w:p>
        </w:tc>
        <w:tc>
          <w:tcPr>
            <w:tcW w:w="2297" w:type="dxa"/>
          </w:tcPr>
          <w:p w14:paraId="5078A452"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recognise that they need light in order to see things and that dark is the absence of light </w:t>
            </w:r>
          </w:p>
          <w:p w14:paraId="3F44C710"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notice that light is reflected from surfaces </w:t>
            </w:r>
          </w:p>
          <w:p w14:paraId="4C959285"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recognise that light from the sun can be dangerous and that there are ways to protect their eyes </w:t>
            </w:r>
          </w:p>
          <w:p w14:paraId="2122CCC3"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recognise that shadows are formed when the light from a light source is blocked by an opaque object </w:t>
            </w:r>
          </w:p>
          <w:p w14:paraId="4F162384"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find patterns in the way that the size of shadows </w:t>
            </w:r>
            <w:proofErr w:type="gramStart"/>
            <w:r w:rsidRPr="00D7494B">
              <w:rPr>
                <w:rFonts w:ascii="Twinkl" w:hAnsi="Twinkl"/>
                <w:sz w:val="14"/>
                <w:szCs w:val="14"/>
              </w:rPr>
              <w:t>change</w:t>
            </w:r>
            <w:proofErr w:type="gramEnd"/>
            <w:r w:rsidRPr="00D7494B">
              <w:rPr>
                <w:rFonts w:ascii="Twinkl" w:hAnsi="Twinkl"/>
                <w:sz w:val="14"/>
                <w:szCs w:val="14"/>
              </w:rPr>
              <w:t>.</w:t>
            </w:r>
          </w:p>
        </w:tc>
        <w:tc>
          <w:tcPr>
            <w:tcW w:w="2296" w:type="dxa"/>
            <w:shd w:val="clear" w:color="auto" w:fill="D9D9D9" w:themeFill="background1" w:themeFillShade="D9"/>
          </w:tcPr>
          <w:p w14:paraId="1F5D4E28"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598C07C8" w14:textId="77777777" w:rsidR="000E012F" w:rsidRPr="00D7494B" w:rsidRDefault="000E012F" w:rsidP="00BD034F">
            <w:pPr>
              <w:jc w:val="center"/>
              <w:rPr>
                <w:rFonts w:ascii="Twinkl" w:hAnsi="Twinkl"/>
                <w:sz w:val="14"/>
                <w:szCs w:val="14"/>
              </w:rPr>
            </w:pPr>
          </w:p>
        </w:tc>
        <w:tc>
          <w:tcPr>
            <w:tcW w:w="2297" w:type="dxa"/>
          </w:tcPr>
          <w:p w14:paraId="6C1366C9"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recognise that light appears to travel in straight lines </w:t>
            </w:r>
          </w:p>
          <w:p w14:paraId="3F5B12C6"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use the idea that light travels in straight lines to explain that objects are seen because they give out or reflect light into the eye </w:t>
            </w:r>
          </w:p>
          <w:p w14:paraId="23EC032F"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explain that we see things because light travels from light sources to our eyes or from light sources to objects and then to our eyes </w:t>
            </w:r>
          </w:p>
          <w:p w14:paraId="3042DFF7" w14:textId="77777777" w:rsidR="000E012F" w:rsidRPr="00D7494B" w:rsidRDefault="000E012F" w:rsidP="00BD034F">
            <w:pPr>
              <w:pStyle w:val="ListParagraph"/>
              <w:numPr>
                <w:ilvl w:val="0"/>
                <w:numId w:val="11"/>
              </w:numPr>
              <w:rPr>
                <w:rFonts w:ascii="Twinkl" w:hAnsi="Twinkl"/>
                <w:sz w:val="14"/>
                <w:szCs w:val="14"/>
                <w:u w:val="single"/>
              </w:rPr>
            </w:pPr>
            <w:r w:rsidRPr="00D7494B">
              <w:rPr>
                <w:rFonts w:ascii="Twinkl" w:hAnsi="Twinkl"/>
                <w:sz w:val="14"/>
                <w:szCs w:val="14"/>
              </w:rPr>
              <w:t>use the idea that light travels in straight lines to explain why shadows have the same shape as the objects that cast them.</w:t>
            </w:r>
          </w:p>
        </w:tc>
      </w:tr>
      <w:tr w:rsidR="000E012F" w:rsidRPr="00A007D9" w14:paraId="6FCF2864" w14:textId="77777777" w:rsidTr="00BD034F">
        <w:trPr>
          <w:trHeight w:val="2194"/>
        </w:trPr>
        <w:tc>
          <w:tcPr>
            <w:tcW w:w="1304" w:type="dxa"/>
          </w:tcPr>
          <w:p w14:paraId="0765D063"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Forces </w:t>
            </w:r>
          </w:p>
        </w:tc>
        <w:tc>
          <w:tcPr>
            <w:tcW w:w="2296" w:type="dxa"/>
            <w:shd w:val="clear" w:color="auto" w:fill="D9D9D9" w:themeFill="background1" w:themeFillShade="D9"/>
          </w:tcPr>
          <w:p w14:paraId="67F81B89"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3445521A" w14:textId="77777777" w:rsidR="000E012F" w:rsidRPr="00D7494B" w:rsidRDefault="000E012F" w:rsidP="00BD034F">
            <w:pPr>
              <w:ind w:left="-21"/>
              <w:jc w:val="center"/>
              <w:rPr>
                <w:rFonts w:ascii="Twinkl" w:hAnsi="Twinkl"/>
                <w:sz w:val="14"/>
                <w:szCs w:val="14"/>
              </w:rPr>
            </w:pPr>
          </w:p>
        </w:tc>
        <w:tc>
          <w:tcPr>
            <w:tcW w:w="2297" w:type="dxa"/>
          </w:tcPr>
          <w:p w14:paraId="626B8889"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compare how things move on different surfaces </w:t>
            </w:r>
          </w:p>
          <w:p w14:paraId="5261C87C"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notice that some forces need contact between two objects, but magnetic forces can act at a distance </w:t>
            </w:r>
          </w:p>
          <w:p w14:paraId="0C551949"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observe how magnets attract or repel each other and attract some materials and not others </w:t>
            </w:r>
          </w:p>
          <w:p w14:paraId="37B7D000"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compare and group together a variety of everyday materials on the basis of whether they are attracted to a magnet, and identify some magnetic materials </w:t>
            </w:r>
          </w:p>
          <w:p w14:paraId="21B3589C"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describe magnets as having two poles </w:t>
            </w:r>
          </w:p>
          <w:p w14:paraId="785B0C85"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predict whether two magnets will attract or repel each other, depending on which poles are facing.</w:t>
            </w:r>
          </w:p>
        </w:tc>
        <w:tc>
          <w:tcPr>
            <w:tcW w:w="2296" w:type="dxa"/>
            <w:shd w:val="clear" w:color="auto" w:fill="D9D9D9" w:themeFill="background1" w:themeFillShade="D9"/>
          </w:tcPr>
          <w:p w14:paraId="57FC3ED4" w14:textId="77777777" w:rsidR="000E012F" w:rsidRPr="00D7494B" w:rsidRDefault="000E012F" w:rsidP="00BD034F">
            <w:pPr>
              <w:jc w:val="center"/>
              <w:rPr>
                <w:rFonts w:ascii="Twinkl" w:hAnsi="Twinkl"/>
                <w:sz w:val="14"/>
                <w:szCs w:val="14"/>
              </w:rPr>
            </w:pPr>
          </w:p>
        </w:tc>
        <w:tc>
          <w:tcPr>
            <w:tcW w:w="2297" w:type="dxa"/>
            <w:shd w:val="clear" w:color="auto" w:fill="FFFFFF" w:themeFill="background1"/>
          </w:tcPr>
          <w:p w14:paraId="0303363E"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explain that unsupported objects fall towards the Earth because of the force of gravity acting between the Earth and the falling object </w:t>
            </w:r>
          </w:p>
          <w:p w14:paraId="2D44993A"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 xml:space="preserve">identify the effects of air resistance, water resistance and friction, that act between moving surfaces </w:t>
            </w:r>
          </w:p>
          <w:p w14:paraId="3BB72276" w14:textId="77777777" w:rsidR="000E012F" w:rsidRPr="00D7494B" w:rsidRDefault="000E012F" w:rsidP="00BD034F">
            <w:pPr>
              <w:pStyle w:val="ListParagraph"/>
              <w:numPr>
                <w:ilvl w:val="0"/>
                <w:numId w:val="11"/>
              </w:numPr>
              <w:rPr>
                <w:rFonts w:ascii="Twinkl" w:hAnsi="Twinkl"/>
                <w:sz w:val="14"/>
                <w:szCs w:val="14"/>
              </w:rPr>
            </w:pPr>
            <w:r w:rsidRPr="00D7494B">
              <w:rPr>
                <w:rFonts w:ascii="Twinkl" w:hAnsi="Twinkl"/>
                <w:sz w:val="14"/>
                <w:szCs w:val="14"/>
              </w:rPr>
              <w:t>recognise that some mechanisms, including levers, pulleys and gears, allow a smaller force to have a greater effect.</w:t>
            </w:r>
          </w:p>
        </w:tc>
        <w:tc>
          <w:tcPr>
            <w:tcW w:w="2297" w:type="dxa"/>
            <w:shd w:val="clear" w:color="auto" w:fill="D9D9D9" w:themeFill="background1" w:themeFillShade="D9"/>
          </w:tcPr>
          <w:p w14:paraId="7BB1D1EB" w14:textId="77777777" w:rsidR="000E012F" w:rsidRPr="00D7494B" w:rsidRDefault="000E012F" w:rsidP="00BD034F">
            <w:pPr>
              <w:jc w:val="center"/>
              <w:rPr>
                <w:rFonts w:ascii="Twinkl" w:hAnsi="Twinkl"/>
                <w:sz w:val="14"/>
                <w:szCs w:val="14"/>
                <w:u w:val="single"/>
              </w:rPr>
            </w:pPr>
          </w:p>
        </w:tc>
      </w:tr>
      <w:tr w:rsidR="000E012F" w:rsidRPr="00A007D9" w14:paraId="1EF7C8C1" w14:textId="77777777" w:rsidTr="00BD034F">
        <w:trPr>
          <w:trHeight w:val="2194"/>
        </w:trPr>
        <w:tc>
          <w:tcPr>
            <w:tcW w:w="1304" w:type="dxa"/>
          </w:tcPr>
          <w:p w14:paraId="794D86A0" w14:textId="77777777" w:rsidR="000E012F" w:rsidRPr="00D7494B" w:rsidRDefault="000E012F" w:rsidP="00BD034F">
            <w:pPr>
              <w:jc w:val="center"/>
              <w:rPr>
                <w:rFonts w:ascii="Twinkl" w:hAnsi="Twinkl"/>
                <w:sz w:val="14"/>
                <w:szCs w:val="14"/>
              </w:rPr>
            </w:pPr>
            <w:r w:rsidRPr="00D7494B">
              <w:rPr>
                <w:rFonts w:ascii="Twinkl" w:hAnsi="Twinkl"/>
                <w:sz w:val="14"/>
                <w:szCs w:val="14"/>
              </w:rPr>
              <w:t>States of matter</w:t>
            </w:r>
          </w:p>
        </w:tc>
        <w:tc>
          <w:tcPr>
            <w:tcW w:w="2296" w:type="dxa"/>
            <w:shd w:val="clear" w:color="auto" w:fill="D9D9D9" w:themeFill="background1" w:themeFillShade="D9"/>
          </w:tcPr>
          <w:p w14:paraId="2E32A389"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67B8788A"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2AF521B2" w14:textId="77777777" w:rsidR="000E012F" w:rsidRPr="00D7494B" w:rsidRDefault="000E012F" w:rsidP="00BD034F">
            <w:pPr>
              <w:jc w:val="center"/>
              <w:rPr>
                <w:rFonts w:ascii="Twinkl" w:hAnsi="Twinkl"/>
                <w:sz w:val="14"/>
                <w:szCs w:val="14"/>
              </w:rPr>
            </w:pPr>
          </w:p>
        </w:tc>
        <w:tc>
          <w:tcPr>
            <w:tcW w:w="2296" w:type="dxa"/>
            <w:shd w:val="clear" w:color="auto" w:fill="FFFFFF" w:themeFill="background1"/>
          </w:tcPr>
          <w:p w14:paraId="191A8228" w14:textId="77777777" w:rsidR="000E012F" w:rsidRPr="00D7494B" w:rsidRDefault="000E012F" w:rsidP="00BD034F">
            <w:pPr>
              <w:pStyle w:val="ListParagraph"/>
              <w:numPr>
                <w:ilvl w:val="0"/>
                <w:numId w:val="12"/>
              </w:numPr>
              <w:rPr>
                <w:rFonts w:ascii="Twinkl" w:hAnsi="Twinkl"/>
                <w:sz w:val="14"/>
                <w:szCs w:val="14"/>
              </w:rPr>
            </w:pPr>
            <w:r w:rsidRPr="00D7494B">
              <w:rPr>
                <w:rFonts w:ascii="Twinkl" w:hAnsi="Twinkl"/>
                <w:sz w:val="14"/>
                <w:szCs w:val="14"/>
              </w:rPr>
              <w:t xml:space="preserve">compare and group materials together, according to whether they are solids, liquids or gases </w:t>
            </w:r>
          </w:p>
          <w:p w14:paraId="28FFFFDD" w14:textId="77777777" w:rsidR="000E012F" w:rsidRPr="00D7494B" w:rsidRDefault="000E012F" w:rsidP="00BD034F">
            <w:pPr>
              <w:pStyle w:val="ListParagraph"/>
              <w:numPr>
                <w:ilvl w:val="0"/>
                <w:numId w:val="12"/>
              </w:numPr>
              <w:rPr>
                <w:rFonts w:ascii="Twinkl" w:hAnsi="Twinkl"/>
                <w:sz w:val="14"/>
                <w:szCs w:val="14"/>
              </w:rPr>
            </w:pPr>
            <w:r w:rsidRPr="00D7494B">
              <w:rPr>
                <w:rFonts w:ascii="Twinkl" w:hAnsi="Twinkl"/>
                <w:sz w:val="14"/>
                <w:szCs w:val="14"/>
              </w:rPr>
              <w:t xml:space="preserve">observe that some materials change state when they are heated or cooled, and measure or research the temperature at which this happens in degrees Celsius (°C) </w:t>
            </w:r>
          </w:p>
          <w:p w14:paraId="00079822" w14:textId="77777777" w:rsidR="000E012F" w:rsidRPr="00D7494B" w:rsidRDefault="000E012F" w:rsidP="00BD034F">
            <w:pPr>
              <w:pStyle w:val="ListParagraph"/>
              <w:numPr>
                <w:ilvl w:val="0"/>
                <w:numId w:val="12"/>
              </w:numPr>
              <w:rPr>
                <w:rFonts w:ascii="Twinkl" w:hAnsi="Twinkl"/>
                <w:sz w:val="14"/>
                <w:szCs w:val="14"/>
              </w:rPr>
            </w:pPr>
            <w:r w:rsidRPr="00D7494B">
              <w:rPr>
                <w:rFonts w:ascii="Twinkl" w:hAnsi="Twinkl"/>
                <w:sz w:val="14"/>
                <w:szCs w:val="14"/>
              </w:rPr>
              <w:t xml:space="preserve">identify the part played by evaporation and condensation in the water </w:t>
            </w:r>
            <w:r w:rsidRPr="00D7494B">
              <w:rPr>
                <w:rFonts w:ascii="Twinkl" w:hAnsi="Twinkl"/>
                <w:sz w:val="14"/>
                <w:szCs w:val="14"/>
              </w:rPr>
              <w:lastRenderedPageBreak/>
              <w:t>cycle and associate the rate of evaporation with temperature.</w:t>
            </w:r>
          </w:p>
        </w:tc>
        <w:tc>
          <w:tcPr>
            <w:tcW w:w="2297" w:type="dxa"/>
            <w:shd w:val="clear" w:color="auto" w:fill="D9D9D9" w:themeFill="background1" w:themeFillShade="D9"/>
          </w:tcPr>
          <w:p w14:paraId="3E63F178"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1B336D60" w14:textId="77777777" w:rsidR="000E012F" w:rsidRPr="00D7494B" w:rsidRDefault="000E012F" w:rsidP="00BD034F">
            <w:pPr>
              <w:jc w:val="center"/>
              <w:rPr>
                <w:rFonts w:ascii="Twinkl" w:hAnsi="Twinkl"/>
                <w:sz w:val="14"/>
                <w:szCs w:val="14"/>
                <w:u w:val="single"/>
              </w:rPr>
            </w:pPr>
          </w:p>
        </w:tc>
      </w:tr>
      <w:tr w:rsidR="000E012F" w:rsidRPr="00A007D9" w14:paraId="0EBBDE5C" w14:textId="77777777" w:rsidTr="00BD034F">
        <w:trPr>
          <w:trHeight w:val="520"/>
        </w:trPr>
        <w:tc>
          <w:tcPr>
            <w:tcW w:w="1304" w:type="dxa"/>
          </w:tcPr>
          <w:p w14:paraId="22DD5587"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Sound </w:t>
            </w:r>
          </w:p>
        </w:tc>
        <w:tc>
          <w:tcPr>
            <w:tcW w:w="2296" w:type="dxa"/>
            <w:shd w:val="clear" w:color="auto" w:fill="D9D9D9" w:themeFill="background1" w:themeFillShade="D9"/>
          </w:tcPr>
          <w:p w14:paraId="2026E57A"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0F3E2D19"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5F54DF43" w14:textId="77777777" w:rsidR="000E012F" w:rsidRPr="00D7494B" w:rsidRDefault="000E012F" w:rsidP="00BD034F">
            <w:pPr>
              <w:jc w:val="center"/>
              <w:rPr>
                <w:rFonts w:ascii="Twinkl" w:hAnsi="Twinkl"/>
                <w:sz w:val="14"/>
                <w:szCs w:val="14"/>
              </w:rPr>
            </w:pPr>
          </w:p>
        </w:tc>
        <w:tc>
          <w:tcPr>
            <w:tcW w:w="2296" w:type="dxa"/>
            <w:shd w:val="clear" w:color="auto" w:fill="FFFFFF" w:themeFill="background1"/>
          </w:tcPr>
          <w:p w14:paraId="5605FC9B" w14:textId="77777777" w:rsidR="000E012F" w:rsidRPr="00D7494B" w:rsidRDefault="000E012F" w:rsidP="00BD034F">
            <w:pPr>
              <w:pStyle w:val="ListParagraph"/>
              <w:numPr>
                <w:ilvl w:val="0"/>
                <w:numId w:val="13"/>
              </w:numPr>
              <w:rPr>
                <w:rFonts w:ascii="Twinkl" w:hAnsi="Twinkl"/>
                <w:sz w:val="14"/>
                <w:szCs w:val="14"/>
              </w:rPr>
            </w:pPr>
            <w:r w:rsidRPr="00D7494B">
              <w:rPr>
                <w:rFonts w:ascii="Twinkl" w:hAnsi="Twinkl"/>
                <w:sz w:val="14"/>
                <w:szCs w:val="14"/>
              </w:rPr>
              <w:t xml:space="preserve">identify how sounds are made, associating some of them with something vibrating </w:t>
            </w:r>
          </w:p>
          <w:p w14:paraId="3EB8BC65" w14:textId="77777777" w:rsidR="000E012F" w:rsidRPr="00D7494B" w:rsidRDefault="000E012F" w:rsidP="00BD034F">
            <w:pPr>
              <w:pStyle w:val="ListParagraph"/>
              <w:numPr>
                <w:ilvl w:val="0"/>
                <w:numId w:val="13"/>
              </w:numPr>
              <w:rPr>
                <w:rFonts w:ascii="Twinkl" w:hAnsi="Twinkl"/>
                <w:sz w:val="14"/>
                <w:szCs w:val="14"/>
              </w:rPr>
            </w:pPr>
            <w:r w:rsidRPr="00D7494B">
              <w:rPr>
                <w:rFonts w:ascii="Twinkl" w:hAnsi="Twinkl"/>
                <w:sz w:val="14"/>
                <w:szCs w:val="14"/>
              </w:rPr>
              <w:t xml:space="preserve">recognise that vibrations from sounds travel through a medium to the ear </w:t>
            </w:r>
          </w:p>
          <w:p w14:paraId="502052B8" w14:textId="77777777" w:rsidR="000E012F" w:rsidRPr="00D7494B" w:rsidRDefault="000E012F" w:rsidP="00BD034F">
            <w:pPr>
              <w:pStyle w:val="ListParagraph"/>
              <w:numPr>
                <w:ilvl w:val="0"/>
                <w:numId w:val="13"/>
              </w:numPr>
              <w:rPr>
                <w:rFonts w:ascii="Twinkl" w:hAnsi="Twinkl"/>
                <w:sz w:val="14"/>
                <w:szCs w:val="14"/>
              </w:rPr>
            </w:pPr>
            <w:r w:rsidRPr="00D7494B">
              <w:rPr>
                <w:rFonts w:ascii="Twinkl" w:hAnsi="Twinkl"/>
                <w:sz w:val="14"/>
                <w:szCs w:val="14"/>
              </w:rPr>
              <w:t xml:space="preserve">find patterns between the pitch of a sound and features of the object that produced it </w:t>
            </w:r>
          </w:p>
          <w:p w14:paraId="0312497E" w14:textId="77777777" w:rsidR="000E012F" w:rsidRPr="00D7494B" w:rsidRDefault="000E012F" w:rsidP="00BD034F">
            <w:pPr>
              <w:pStyle w:val="ListParagraph"/>
              <w:numPr>
                <w:ilvl w:val="0"/>
                <w:numId w:val="13"/>
              </w:numPr>
              <w:rPr>
                <w:rFonts w:ascii="Twinkl" w:hAnsi="Twinkl"/>
                <w:sz w:val="14"/>
                <w:szCs w:val="14"/>
              </w:rPr>
            </w:pPr>
            <w:r w:rsidRPr="00D7494B">
              <w:rPr>
                <w:rFonts w:ascii="Twinkl" w:hAnsi="Twinkl"/>
                <w:sz w:val="14"/>
                <w:szCs w:val="14"/>
              </w:rPr>
              <w:t xml:space="preserve">find patterns between the volume of a sound and the strength of the vibrations that produced it </w:t>
            </w:r>
          </w:p>
          <w:p w14:paraId="6F9A28C8" w14:textId="77777777" w:rsidR="000E012F" w:rsidRPr="00D7494B" w:rsidRDefault="000E012F" w:rsidP="00BD034F">
            <w:pPr>
              <w:pStyle w:val="ListParagraph"/>
              <w:numPr>
                <w:ilvl w:val="0"/>
                <w:numId w:val="13"/>
              </w:numPr>
              <w:rPr>
                <w:rFonts w:ascii="Twinkl" w:hAnsi="Twinkl"/>
                <w:sz w:val="14"/>
                <w:szCs w:val="14"/>
              </w:rPr>
            </w:pPr>
            <w:r w:rsidRPr="00D7494B">
              <w:rPr>
                <w:rFonts w:ascii="Twinkl" w:hAnsi="Twinkl"/>
                <w:sz w:val="14"/>
                <w:szCs w:val="14"/>
              </w:rPr>
              <w:t>recognise that sounds get fainter as the distance from the sound source increases.</w:t>
            </w:r>
          </w:p>
        </w:tc>
        <w:tc>
          <w:tcPr>
            <w:tcW w:w="2297" w:type="dxa"/>
            <w:shd w:val="clear" w:color="auto" w:fill="D9D9D9" w:themeFill="background1" w:themeFillShade="D9"/>
          </w:tcPr>
          <w:p w14:paraId="081B81D7"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2250BEFE" w14:textId="77777777" w:rsidR="000E012F" w:rsidRPr="00D7494B" w:rsidRDefault="000E012F" w:rsidP="00BD034F">
            <w:pPr>
              <w:jc w:val="center"/>
              <w:rPr>
                <w:rFonts w:ascii="Twinkl" w:hAnsi="Twinkl"/>
                <w:sz w:val="14"/>
                <w:szCs w:val="14"/>
                <w:u w:val="single"/>
              </w:rPr>
            </w:pPr>
          </w:p>
        </w:tc>
      </w:tr>
      <w:tr w:rsidR="000E012F" w:rsidRPr="00A007D9" w14:paraId="7C8F4B3C" w14:textId="77777777" w:rsidTr="00BD034F">
        <w:trPr>
          <w:trHeight w:val="2194"/>
        </w:trPr>
        <w:tc>
          <w:tcPr>
            <w:tcW w:w="1304" w:type="dxa"/>
          </w:tcPr>
          <w:p w14:paraId="584E18DB" w14:textId="77777777" w:rsidR="000E012F" w:rsidRPr="00D7494B" w:rsidRDefault="000E012F" w:rsidP="00BD034F">
            <w:pPr>
              <w:jc w:val="center"/>
              <w:rPr>
                <w:rFonts w:ascii="Twinkl" w:hAnsi="Twinkl"/>
                <w:sz w:val="14"/>
                <w:szCs w:val="14"/>
              </w:rPr>
            </w:pPr>
            <w:r w:rsidRPr="00D7494B">
              <w:rPr>
                <w:rFonts w:ascii="Twinkl" w:hAnsi="Twinkl"/>
                <w:sz w:val="14"/>
                <w:szCs w:val="14"/>
              </w:rPr>
              <w:t xml:space="preserve">Electricity </w:t>
            </w:r>
          </w:p>
        </w:tc>
        <w:tc>
          <w:tcPr>
            <w:tcW w:w="2296" w:type="dxa"/>
            <w:shd w:val="clear" w:color="auto" w:fill="D9D9D9" w:themeFill="background1" w:themeFillShade="D9"/>
          </w:tcPr>
          <w:p w14:paraId="471C748E"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29B0541D"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6C979EEB" w14:textId="77777777" w:rsidR="000E012F" w:rsidRPr="00D7494B" w:rsidRDefault="000E012F" w:rsidP="00BD034F">
            <w:pPr>
              <w:jc w:val="center"/>
              <w:rPr>
                <w:rFonts w:ascii="Twinkl" w:hAnsi="Twinkl"/>
                <w:sz w:val="14"/>
                <w:szCs w:val="14"/>
              </w:rPr>
            </w:pPr>
          </w:p>
        </w:tc>
        <w:tc>
          <w:tcPr>
            <w:tcW w:w="2296" w:type="dxa"/>
            <w:shd w:val="clear" w:color="auto" w:fill="FFFFFF" w:themeFill="background1"/>
          </w:tcPr>
          <w:p w14:paraId="0FB89B07"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identify common appliances that run on electricity </w:t>
            </w:r>
          </w:p>
          <w:p w14:paraId="3820268C"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construct a simple series electrical circuit, identifying and naming its basic parts, including cells, wires, bulbs, switches and buzzers </w:t>
            </w:r>
          </w:p>
          <w:p w14:paraId="44739BE1"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identify whether or not a lamp will light in a simple series circuit, based on whether or not the lamp is part of a complete loop with a battery </w:t>
            </w:r>
          </w:p>
          <w:p w14:paraId="222FEA78"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recognise that a switch opens and closes a circuit and associate this with whether or not a lamp lights in a simple series circuit </w:t>
            </w:r>
          </w:p>
          <w:p w14:paraId="2342CE5E"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recognise some common conductors and insulators, and associate metals with being good conductors.</w:t>
            </w:r>
          </w:p>
        </w:tc>
        <w:tc>
          <w:tcPr>
            <w:tcW w:w="2297" w:type="dxa"/>
            <w:shd w:val="clear" w:color="auto" w:fill="D9D9D9" w:themeFill="background1" w:themeFillShade="D9"/>
          </w:tcPr>
          <w:p w14:paraId="54F3BEA5" w14:textId="77777777" w:rsidR="000E012F" w:rsidRPr="00D7494B" w:rsidRDefault="000E012F" w:rsidP="00BD034F">
            <w:pPr>
              <w:jc w:val="center"/>
              <w:rPr>
                <w:rFonts w:ascii="Twinkl" w:hAnsi="Twinkl"/>
                <w:sz w:val="14"/>
                <w:szCs w:val="14"/>
              </w:rPr>
            </w:pPr>
          </w:p>
        </w:tc>
        <w:tc>
          <w:tcPr>
            <w:tcW w:w="2297" w:type="dxa"/>
          </w:tcPr>
          <w:p w14:paraId="25E59942"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associate the brightness of a lamp or the volume of a buzzer with the number and voltage of cells used in the circuit </w:t>
            </w:r>
          </w:p>
          <w:p w14:paraId="7435403B" w14:textId="77777777" w:rsidR="000E012F" w:rsidRPr="00D7494B" w:rsidRDefault="000E012F" w:rsidP="00BD034F">
            <w:pPr>
              <w:pStyle w:val="ListParagraph"/>
              <w:numPr>
                <w:ilvl w:val="0"/>
                <w:numId w:val="14"/>
              </w:numPr>
              <w:rPr>
                <w:rFonts w:ascii="Twinkl" w:hAnsi="Twinkl"/>
                <w:sz w:val="14"/>
                <w:szCs w:val="14"/>
              </w:rPr>
            </w:pPr>
            <w:r w:rsidRPr="00D7494B">
              <w:rPr>
                <w:rFonts w:ascii="Twinkl" w:hAnsi="Twinkl"/>
                <w:sz w:val="14"/>
                <w:szCs w:val="14"/>
              </w:rPr>
              <w:t xml:space="preserve">compare and give reasons for variations in how components function, including the brightness of bulbs, the loudness of buzzers and the on/off position of switches </w:t>
            </w:r>
          </w:p>
          <w:p w14:paraId="39EE0DAC" w14:textId="77777777" w:rsidR="000E012F" w:rsidRPr="00D7494B" w:rsidRDefault="000E012F" w:rsidP="00BD034F">
            <w:pPr>
              <w:pStyle w:val="ListParagraph"/>
              <w:numPr>
                <w:ilvl w:val="0"/>
                <w:numId w:val="14"/>
              </w:numPr>
              <w:rPr>
                <w:rFonts w:ascii="Twinkl" w:hAnsi="Twinkl"/>
                <w:sz w:val="14"/>
                <w:szCs w:val="14"/>
                <w:u w:val="single"/>
              </w:rPr>
            </w:pPr>
            <w:r w:rsidRPr="00D7494B">
              <w:rPr>
                <w:rFonts w:ascii="Twinkl" w:hAnsi="Twinkl"/>
                <w:sz w:val="14"/>
                <w:szCs w:val="14"/>
              </w:rPr>
              <w:t>use recognised symbols when representing a simple circuit in a diagram.</w:t>
            </w:r>
          </w:p>
        </w:tc>
      </w:tr>
      <w:tr w:rsidR="000E012F" w:rsidRPr="00A007D9" w14:paraId="70F596A6" w14:textId="77777777" w:rsidTr="00BD034F">
        <w:trPr>
          <w:trHeight w:val="2194"/>
        </w:trPr>
        <w:tc>
          <w:tcPr>
            <w:tcW w:w="1304" w:type="dxa"/>
          </w:tcPr>
          <w:p w14:paraId="20462F24" w14:textId="77777777" w:rsidR="000E012F" w:rsidRPr="00D7494B" w:rsidRDefault="000E012F" w:rsidP="00BD034F">
            <w:pPr>
              <w:jc w:val="center"/>
              <w:rPr>
                <w:rFonts w:ascii="Twinkl" w:hAnsi="Twinkl"/>
                <w:sz w:val="14"/>
                <w:szCs w:val="14"/>
              </w:rPr>
            </w:pPr>
            <w:r w:rsidRPr="00D7494B">
              <w:rPr>
                <w:rFonts w:ascii="Twinkl" w:hAnsi="Twinkl"/>
                <w:sz w:val="14"/>
                <w:szCs w:val="14"/>
              </w:rPr>
              <w:lastRenderedPageBreak/>
              <w:t>Earth and Space</w:t>
            </w:r>
          </w:p>
        </w:tc>
        <w:tc>
          <w:tcPr>
            <w:tcW w:w="2296" w:type="dxa"/>
            <w:shd w:val="clear" w:color="auto" w:fill="D9D9D9" w:themeFill="background1" w:themeFillShade="D9"/>
          </w:tcPr>
          <w:p w14:paraId="3F8B32BF"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5A26ABD7"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189B4ADF" w14:textId="77777777" w:rsidR="000E012F" w:rsidRPr="00D7494B" w:rsidRDefault="000E012F" w:rsidP="00BD034F">
            <w:pPr>
              <w:jc w:val="center"/>
              <w:rPr>
                <w:rFonts w:ascii="Twinkl" w:hAnsi="Twinkl"/>
                <w:sz w:val="14"/>
                <w:szCs w:val="14"/>
              </w:rPr>
            </w:pPr>
          </w:p>
        </w:tc>
        <w:tc>
          <w:tcPr>
            <w:tcW w:w="2296" w:type="dxa"/>
            <w:shd w:val="clear" w:color="auto" w:fill="D9D9D9" w:themeFill="background1" w:themeFillShade="D9"/>
          </w:tcPr>
          <w:p w14:paraId="189418D8" w14:textId="77777777" w:rsidR="000E012F" w:rsidRPr="00D7494B" w:rsidRDefault="000E012F" w:rsidP="00BD034F">
            <w:pPr>
              <w:jc w:val="center"/>
              <w:rPr>
                <w:rFonts w:ascii="Twinkl" w:hAnsi="Twinkl"/>
                <w:sz w:val="14"/>
                <w:szCs w:val="14"/>
              </w:rPr>
            </w:pPr>
          </w:p>
        </w:tc>
        <w:tc>
          <w:tcPr>
            <w:tcW w:w="2297" w:type="dxa"/>
            <w:shd w:val="clear" w:color="auto" w:fill="FFFFFF" w:themeFill="background1"/>
          </w:tcPr>
          <w:p w14:paraId="0489C30E" w14:textId="77777777" w:rsidR="000E012F" w:rsidRPr="00D7494B" w:rsidRDefault="000E012F" w:rsidP="00BD034F">
            <w:pPr>
              <w:pStyle w:val="ListParagraph"/>
              <w:numPr>
                <w:ilvl w:val="0"/>
                <w:numId w:val="15"/>
              </w:numPr>
              <w:rPr>
                <w:rFonts w:ascii="Twinkl" w:hAnsi="Twinkl"/>
                <w:sz w:val="14"/>
                <w:szCs w:val="14"/>
              </w:rPr>
            </w:pPr>
            <w:r w:rsidRPr="00D7494B">
              <w:rPr>
                <w:rFonts w:ascii="Twinkl" w:hAnsi="Twinkl"/>
                <w:sz w:val="14"/>
                <w:szCs w:val="14"/>
              </w:rPr>
              <w:t xml:space="preserve">describe the movement of the Earth, and other planets, relative to the Sun in the solar system </w:t>
            </w:r>
          </w:p>
          <w:p w14:paraId="340CA67C" w14:textId="77777777" w:rsidR="000E012F" w:rsidRPr="00D7494B" w:rsidRDefault="000E012F" w:rsidP="00BD034F">
            <w:pPr>
              <w:pStyle w:val="ListParagraph"/>
              <w:numPr>
                <w:ilvl w:val="0"/>
                <w:numId w:val="15"/>
              </w:numPr>
              <w:rPr>
                <w:rFonts w:ascii="Twinkl" w:hAnsi="Twinkl"/>
                <w:sz w:val="14"/>
                <w:szCs w:val="14"/>
              </w:rPr>
            </w:pPr>
            <w:r w:rsidRPr="00D7494B">
              <w:rPr>
                <w:rFonts w:ascii="Twinkl" w:hAnsi="Twinkl"/>
                <w:sz w:val="14"/>
                <w:szCs w:val="14"/>
              </w:rPr>
              <w:t xml:space="preserve">describe the movement of the Moon relative to the Earth </w:t>
            </w:r>
          </w:p>
          <w:p w14:paraId="645BB7F0" w14:textId="77777777" w:rsidR="000E012F" w:rsidRPr="00D7494B" w:rsidRDefault="000E012F" w:rsidP="00BD034F">
            <w:pPr>
              <w:pStyle w:val="ListParagraph"/>
              <w:numPr>
                <w:ilvl w:val="0"/>
                <w:numId w:val="15"/>
              </w:numPr>
              <w:rPr>
                <w:rFonts w:ascii="Twinkl" w:hAnsi="Twinkl"/>
                <w:sz w:val="14"/>
                <w:szCs w:val="14"/>
              </w:rPr>
            </w:pPr>
            <w:r w:rsidRPr="00D7494B">
              <w:rPr>
                <w:rFonts w:ascii="Twinkl" w:hAnsi="Twinkl"/>
                <w:sz w:val="14"/>
                <w:szCs w:val="14"/>
              </w:rPr>
              <w:t xml:space="preserve">describe the Sun, Earth and Moon as approximately spherical bodies </w:t>
            </w:r>
          </w:p>
          <w:p w14:paraId="2DAC6AAC" w14:textId="77777777" w:rsidR="000E012F" w:rsidRPr="00D7494B" w:rsidRDefault="000E012F" w:rsidP="00BD034F">
            <w:pPr>
              <w:pStyle w:val="ListParagraph"/>
              <w:numPr>
                <w:ilvl w:val="0"/>
                <w:numId w:val="15"/>
              </w:numPr>
              <w:rPr>
                <w:rFonts w:ascii="Twinkl" w:hAnsi="Twinkl"/>
                <w:sz w:val="14"/>
                <w:szCs w:val="14"/>
              </w:rPr>
            </w:pPr>
            <w:r w:rsidRPr="00D7494B">
              <w:rPr>
                <w:rFonts w:ascii="Twinkl" w:hAnsi="Twinkl"/>
                <w:sz w:val="14"/>
                <w:szCs w:val="14"/>
              </w:rPr>
              <w:t>use the idea of the Earth’s rotation to explain day and night and the apparent movement of the sun across the sky.</w:t>
            </w:r>
          </w:p>
        </w:tc>
        <w:tc>
          <w:tcPr>
            <w:tcW w:w="2297" w:type="dxa"/>
            <w:shd w:val="clear" w:color="auto" w:fill="D9D9D9" w:themeFill="background1" w:themeFillShade="D9"/>
          </w:tcPr>
          <w:p w14:paraId="4A852552" w14:textId="77777777" w:rsidR="000E012F" w:rsidRPr="00D7494B" w:rsidRDefault="000E012F" w:rsidP="00BD034F">
            <w:pPr>
              <w:jc w:val="center"/>
              <w:rPr>
                <w:rFonts w:ascii="Twinkl" w:hAnsi="Twinkl"/>
                <w:sz w:val="14"/>
                <w:szCs w:val="14"/>
                <w:u w:val="single"/>
              </w:rPr>
            </w:pPr>
          </w:p>
        </w:tc>
      </w:tr>
      <w:tr w:rsidR="000E012F" w:rsidRPr="00A007D9" w14:paraId="5ED15CD5" w14:textId="77777777" w:rsidTr="00BD034F">
        <w:trPr>
          <w:trHeight w:val="841"/>
        </w:trPr>
        <w:tc>
          <w:tcPr>
            <w:tcW w:w="1304" w:type="dxa"/>
          </w:tcPr>
          <w:p w14:paraId="18A152AC" w14:textId="77777777" w:rsidR="000E012F" w:rsidRPr="00D7494B" w:rsidRDefault="000E012F" w:rsidP="00BD034F">
            <w:pPr>
              <w:jc w:val="center"/>
              <w:rPr>
                <w:rFonts w:ascii="Twinkl" w:hAnsi="Twinkl"/>
                <w:sz w:val="14"/>
                <w:szCs w:val="14"/>
              </w:rPr>
            </w:pPr>
            <w:r w:rsidRPr="00D7494B">
              <w:rPr>
                <w:rFonts w:ascii="Twinkl" w:hAnsi="Twinkl"/>
                <w:sz w:val="14"/>
                <w:szCs w:val="14"/>
              </w:rPr>
              <w:t>Evolution and inheritance</w:t>
            </w:r>
          </w:p>
        </w:tc>
        <w:tc>
          <w:tcPr>
            <w:tcW w:w="2296" w:type="dxa"/>
            <w:shd w:val="clear" w:color="auto" w:fill="D9D9D9" w:themeFill="background1" w:themeFillShade="D9"/>
          </w:tcPr>
          <w:p w14:paraId="7FED4767"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4CD94017" w14:textId="77777777" w:rsidR="000E012F" w:rsidRPr="00D7494B" w:rsidRDefault="000E012F" w:rsidP="00BD034F">
            <w:pPr>
              <w:ind w:left="-21"/>
              <w:jc w:val="center"/>
              <w:rPr>
                <w:rFonts w:ascii="Twinkl" w:hAnsi="Twinkl"/>
                <w:sz w:val="14"/>
                <w:szCs w:val="14"/>
              </w:rPr>
            </w:pPr>
          </w:p>
        </w:tc>
        <w:tc>
          <w:tcPr>
            <w:tcW w:w="2297" w:type="dxa"/>
            <w:shd w:val="clear" w:color="auto" w:fill="D9D9D9" w:themeFill="background1" w:themeFillShade="D9"/>
          </w:tcPr>
          <w:p w14:paraId="457C8DFE" w14:textId="77777777" w:rsidR="000E012F" w:rsidRPr="00D7494B" w:rsidRDefault="000E012F" w:rsidP="00BD034F">
            <w:pPr>
              <w:jc w:val="center"/>
              <w:rPr>
                <w:rFonts w:ascii="Twinkl" w:hAnsi="Twinkl"/>
                <w:sz w:val="14"/>
                <w:szCs w:val="14"/>
              </w:rPr>
            </w:pPr>
          </w:p>
        </w:tc>
        <w:tc>
          <w:tcPr>
            <w:tcW w:w="2296" w:type="dxa"/>
            <w:shd w:val="clear" w:color="auto" w:fill="D9D9D9" w:themeFill="background1" w:themeFillShade="D9"/>
          </w:tcPr>
          <w:p w14:paraId="566028BB" w14:textId="77777777" w:rsidR="000E012F" w:rsidRPr="00D7494B" w:rsidRDefault="000E012F" w:rsidP="00BD034F">
            <w:pPr>
              <w:jc w:val="center"/>
              <w:rPr>
                <w:rFonts w:ascii="Twinkl" w:hAnsi="Twinkl"/>
                <w:sz w:val="14"/>
                <w:szCs w:val="14"/>
              </w:rPr>
            </w:pPr>
          </w:p>
        </w:tc>
        <w:tc>
          <w:tcPr>
            <w:tcW w:w="2297" w:type="dxa"/>
            <w:shd w:val="clear" w:color="auto" w:fill="D9D9D9" w:themeFill="background1" w:themeFillShade="D9"/>
          </w:tcPr>
          <w:p w14:paraId="42077782" w14:textId="77777777" w:rsidR="000E012F" w:rsidRPr="00D7494B" w:rsidRDefault="000E012F" w:rsidP="00BD034F">
            <w:pPr>
              <w:jc w:val="center"/>
              <w:rPr>
                <w:rFonts w:ascii="Twinkl" w:hAnsi="Twinkl"/>
                <w:sz w:val="14"/>
                <w:szCs w:val="14"/>
              </w:rPr>
            </w:pPr>
          </w:p>
        </w:tc>
        <w:tc>
          <w:tcPr>
            <w:tcW w:w="2297" w:type="dxa"/>
          </w:tcPr>
          <w:p w14:paraId="33808D72" w14:textId="77777777" w:rsidR="000E012F" w:rsidRPr="00D7494B" w:rsidRDefault="000E012F" w:rsidP="00BD034F">
            <w:pPr>
              <w:pStyle w:val="ListParagraph"/>
              <w:numPr>
                <w:ilvl w:val="0"/>
                <w:numId w:val="16"/>
              </w:numPr>
              <w:rPr>
                <w:rFonts w:ascii="Twinkl" w:hAnsi="Twinkl"/>
                <w:sz w:val="14"/>
                <w:szCs w:val="14"/>
              </w:rPr>
            </w:pPr>
            <w:r w:rsidRPr="00D7494B">
              <w:rPr>
                <w:rFonts w:ascii="Twinkl" w:hAnsi="Twinkl"/>
                <w:sz w:val="14"/>
                <w:szCs w:val="14"/>
              </w:rPr>
              <w:t xml:space="preserve">recognise that living things have changed over time and that fossils provide information about living things that inhabited the Earth millions of years ago </w:t>
            </w:r>
          </w:p>
          <w:p w14:paraId="65BF125F" w14:textId="77777777" w:rsidR="000E012F" w:rsidRPr="00D7494B" w:rsidRDefault="000E012F" w:rsidP="00BD034F">
            <w:pPr>
              <w:pStyle w:val="ListParagraph"/>
              <w:numPr>
                <w:ilvl w:val="0"/>
                <w:numId w:val="16"/>
              </w:numPr>
              <w:rPr>
                <w:rFonts w:ascii="Twinkl" w:hAnsi="Twinkl"/>
                <w:sz w:val="14"/>
                <w:szCs w:val="14"/>
              </w:rPr>
            </w:pPr>
            <w:r w:rsidRPr="00D7494B">
              <w:rPr>
                <w:rFonts w:ascii="Twinkl" w:hAnsi="Twinkl"/>
                <w:sz w:val="14"/>
                <w:szCs w:val="14"/>
              </w:rPr>
              <w:t xml:space="preserve">recognise that living things produce offspring of the same kind, but normally offspring vary and are not identical to their parents </w:t>
            </w:r>
          </w:p>
          <w:p w14:paraId="6E30BD0C" w14:textId="77777777" w:rsidR="000E012F" w:rsidRPr="00D7494B" w:rsidRDefault="000E012F" w:rsidP="00BD034F">
            <w:pPr>
              <w:pStyle w:val="ListParagraph"/>
              <w:numPr>
                <w:ilvl w:val="0"/>
                <w:numId w:val="16"/>
              </w:numPr>
              <w:rPr>
                <w:rFonts w:ascii="Twinkl" w:hAnsi="Twinkl"/>
                <w:sz w:val="14"/>
                <w:szCs w:val="14"/>
                <w:u w:val="single"/>
              </w:rPr>
            </w:pPr>
            <w:r w:rsidRPr="00D7494B">
              <w:rPr>
                <w:rFonts w:ascii="Twinkl" w:hAnsi="Twinkl"/>
                <w:sz w:val="14"/>
                <w:szCs w:val="14"/>
              </w:rPr>
              <w:t>identify how animals and plants are adapted to suit their environment in different ways and that adaptation may lead to evolution.</w:t>
            </w:r>
          </w:p>
        </w:tc>
      </w:tr>
    </w:tbl>
    <w:p w14:paraId="20E351BD" w14:textId="77777777" w:rsidR="000E012F" w:rsidRDefault="000E012F" w:rsidP="000E012F">
      <w:pPr>
        <w:spacing w:after="0"/>
        <w:rPr>
          <w:b/>
          <w:bCs/>
        </w:rPr>
      </w:pPr>
    </w:p>
    <w:p w14:paraId="4BC38AE3" w14:textId="77777777" w:rsidR="000E012F" w:rsidRDefault="000E012F" w:rsidP="000E012F">
      <w:pPr>
        <w:rPr>
          <w:b/>
          <w:bCs/>
        </w:rPr>
      </w:pPr>
    </w:p>
    <w:p w14:paraId="27B40E64" w14:textId="77777777" w:rsidR="000E012F" w:rsidRDefault="000E012F" w:rsidP="000E012F">
      <w:pPr>
        <w:tabs>
          <w:tab w:val="left" w:pos="2027"/>
        </w:tabs>
        <w:rPr>
          <w:b/>
          <w:bCs/>
        </w:rPr>
      </w:pPr>
    </w:p>
    <w:p w14:paraId="4198E9B2" w14:textId="77777777" w:rsidR="000E012F" w:rsidRDefault="000E012F" w:rsidP="000E012F">
      <w:pPr>
        <w:tabs>
          <w:tab w:val="left" w:pos="2027"/>
        </w:tabs>
      </w:pPr>
      <w:r>
        <w:tab/>
      </w:r>
    </w:p>
    <w:p w14:paraId="224A2390" w14:textId="77777777" w:rsidR="000E012F" w:rsidRDefault="000E012F" w:rsidP="000E012F">
      <w:pPr>
        <w:tabs>
          <w:tab w:val="left" w:pos="2027"/>
        </w:tabs>
      </w:pPr>
    </w:p>
    <w:p w14:paraId="1143133F" w14:textId="77777777" w:rsidR="000E012F" w:rsidRDefault="000E012F" w:rsidP="000E012F">
      <w:pPr>
        <w:tabs>
          <w:tab w:val="left" w:pos="2027"/>
        </w:tabs>
      </w:pPr>
    </w:p>
    <w:p w14:paraId="554619BF" w14:textId="77777777" w:rsidR="000E012F" w:rsidRDefault="000E012F" w:rsidP="000E012F">
      <w:pPr>
        <w:tabs>
          <w:tab w:val="left" w:pos="2027"/>
        </w:tabs>
      </w:pPr>
    </w:p>
    <w:p w14:paraId="7D56A79F" w14:textId="77777777" w:rsidR="000E012F" w:rsidRDefault="000E012F" w:rsidP="000E012F">
      <w:pPr>
        <w:tabs>
          <w:tab w:val="left" w:pos="2027"/>
        </w:tabs>
      </w:pPr>
    </w:p>
    <w:p w14:paraId="00698CE8" w14:textId="77777777" w:rsidR="000E012F" w:rsidRDefault="000E012F" w:rsidP="000E012F">
      <w:pPr>
        <w:tabs>
          <w:tab w:val="left" w:pos="2027"/>
        </w:tabs>
      </w:pPr>
    </w:p>
    <w:p w14:paraId="6C4F436C" w14:textId="77777777" w:rsidR="000E012F" w:rsidRDefault="000E012F" w:rsidP="000E012F">
      <w:pPr>
        <w:tabs>
          <w:tab w:val="left" w:pos="2027"/>
        </w:tabs>
      </w:pPr>
    </w:p>
    <w:p w14:paraId="5D6C6391" w14:textId="0B4A5F77" w:rsidR="00A8439C" w:rsidRPr="00A8439C" w:rsidRDefault="00A8439C" w:rsidP="006F420E">
      <w:pPr>
        <w:jc w:val="center"/>
        <w:rPr>
          <w:rFonts w:ascii="Twinkl" w:hAnsi="Twinkl"/>
          <w:b/>
          <w:bCs/>
          <w:sz w:val="24"/>
          <w:szCs w:val="24"/>
          <w:u w:val="single"/>
        </w:rPr>
      </w:pPr>
      <w:r>
        <w:rPr>
          <w:rFonts w:ascii="Twinkl" w:hAnsi="Twinkl"/>
          <w:b/>
          <w:bCs/>
          <w:sz w:val="24"/>
          <w:szCs w:val="24"/>
          <w:u w:val="single"/>
        </w:rPr>
        <w:lastRenderedPageBreak/>
        <w:t>How the curriculum is organised</w:t>
      </w:r>
    </w:p>
    <w:p w14:paraId="61F03C6D" w14:textId="60BA8556" w:rsidR="00D72807" w:rsidRDefault="00E96DB2" w:rsidP="00D7494B">
      <w:pPr>
        <w:jc w:val="center"/>
        <w:rPr>
          <w:rFonts w:ascii="Twinkl" w:hAnsi="Twinkl"/>
          <w:b/>
          <w:bCs/>
          <w:sz w:val="24"/>
          <w:szCs w:val="24"/>
          <w:u w:val="single"/>
        </w:rPr>
      </w:pPr>
      <w:r w:rsidRPr="00E96DB2">
        <w:rPr>
          <w:rFonts w:ascii="Twinkl" w:hAnsi="Twinkl"/>
          <w:b/>
          <w:bCs/>
          <w:noProof/>
          <w:sz w:val="24"/>
          <w:szCs w:val="24"/>
          <w:u w:val="single"/>
        </w:rPr>
        <w:drawing>
          <wp:inline distT="0" distB="0" distL="0" distR="0" wp14:anchorId="6E9A0C21" wp14:editId="008E6141">
            <wp:extent cx="9777730" cy="47790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77730" cy="4779010"/>
                    </a:xfrm>
                    <a:prstGeom prst="rect">
                      <a:avLst/>
                    </a:prstGeom>
                  </pic:spPr>
                </pic:pic>
              </a:graphicData>
            </a:graphic>
          </wp:inline>
        </w:drawing>
      </w:r>
    </w:p>
    <w:p w14:paraId="2AE5E336" w14:textId="504A69BB" w:rsidR="000E012F" w:rsidRDefault="000E012F" w:rsidP="00313E0A">
      <w:pPr>
        <w:rPr>
          <w:rFonts w:ascii="Twinkl" w:hAnsi="Twinkl"/>
          <w:b/>
          <w:bCs/>
          <w:sz w:val="24"/>
          <w:szCs w:val="24"/>
          <w:u w:val="single"/>
        </w:rPr>
      </w:pPr>
    </w:p>
    <w:p w14:paraId="2458EA1D" w14:textId="71359EE0" w:rsidR="00D72807" w:rsidRDefault="00D72807" w:rsidP="00247F90">
      <w:pPr>
        <w:rPr>
          <w:rFonts w:ascii="Twinkl" w:hAnsi="Twinkl"/>
          <w:b/>
          <w:bCs/>
          <w:sz w:val="24"/>
          <w:szCs w:val="24"/>
          <w:u w:val="single"/>
        </w:rPr>
      </w:pPr>
    </w:p>
    <w:p w14:paraId="311CF448" w14:textId="3ED44BBE" w:rsidR="00E96DB2" w:rsidRDefault="00E96DB2" w:rsidP="00D7494B">
      <w:pPr>
        <w:jc w:val="center"/>
        <w:rPr>
          <w:rFonts w:ascii="Twinkl" w:hAnsi="Twinkl"/>
          <w:b/>
          <w:bCs/>
          <w:sz w:val="24"/>
          <w:szCs w:val="24"/>
          <w:u w:val="single"/>
        </w:rPr>
      </w:pPr>
    </w:p>
    <w:p w14:paraId="5511AE16" w14:textId="5A74B81B" w:rsidR="00E96DB2" w:rsidRPr="00313E0A" w:rsidRDefault="0060328D" w:rsidP="0060328D">
      <w:pPr>
        <w:jc w:val="center"/>
        <w:rPr>
          <w:rFonts w:ascii="Twinkl" w:hAnsi="Twinkl"/>
          <w:b/>
          <w:bCs/>
          <w:sz w:val="24"/>
          <w:szCs w:val="24"/>
          <w:u w:val="single"/>
        </w:rPr>
      </w:pPr>
      <w:r w:rsidRPr="00313E0A">
        <w:rPr>
          <w:rFonts w:ascii="Twinkl" w:hAnsi="Twinkl"/>
          <w:b/>
          <w:bCs/>
          <w:sz w:val="24"/>
          <w:szCs w:val="24"/>
          <w:u w:val="single"/>
        </w:rPr>
        <w:lastRenderedPageBreak/>
        <w:t xml:space="preserve">Disciplinary Knowledge and </w:t>
      </w:r>
      <w:r w:rsidR="00E96DB2" w:rsidRPr="00313E0A">
        <w:rPr>
          <w:rFonts w:ascii="Twinkl" w:hAnsi="Twinkl"/>
          <w:b/>
          <w:bCs/>
          <w:sz w:val="24"/>
          <w:szCs w:val="24"/>
          <w:u w:val="single"/>
        </w:rPr>
        <w:t xml:space="preserve">Working Scientifically </w:t>
      </w:r>
    </w:p>
    <w:p w14:paraId="00DFA08C" w14:textId="379FB902" w:rsidR="00E96DB2" w:rsidRDefault="00D13873" w:rsidP="00D7494B">
      <w:pPr>
        <w:jc w:val="center"/>
        <w:rPr>
          <w:rFonts w:ascii="Twinkl" w:hAnsi="Twinkl"/>
          <w:b/>
          <w:bCs/>
          <w:sz w:val="24"/>
          <w:szCs w:val="24"/>
          <w:u w:val="single"/>
        </w:rPr>
      </w:pPr>
      <w:r w:rsidRPr="00385398">
        <w:rPr>
          <w:rFonts w:ascii="Twinkl" w:hAnsi="Twinkl"/>
          <w:b/>
          <w:bCs/>
          <w:noProof/>
          <w:sz w:val="24"/>
          <w:szCs w:val="24"/>
          <w:u w:val="single"/>
        </w:rPr>
        <w:drawing>
          <wp:anchor distT="0" distB="0" distL="114300" distR="114300" simplePos="0" relativeHeight="251716608" behindDoc="1" locked="0" layoutInCell="1" allowOverlap="1" wp14:anchorId="23825949" wp14:editId="1E34517D">
            <wp:simplePos x="0" y="0"/>
            <wp:positionH relativeFrom="margin">
              <wp:align>left</wp:align>
            </wp:positionH>
            <wp:positionV relativeFrom="paragraph">
              <wp:posOffset>21590</wp:posOffset>
            </wp:positionV>
            <wp:extent cx="5066665" cy="5974080"/>
            <wp:effectExtent l="0" t="0" r="635"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67087" cy="5974578"/>
                    </a:xfrm>
                    <a:prstGeom prst="rect">
                      <a:avLst/>
                    </a:prstGeom>
                  </pic:spPr>
                </pic:pic>
              </a:graphicData>
            </a:graphic>
            <wp14:sizeRelH relativeFrom="margin">
              <wp14:pctWidth>0</wp14:pctWidth>
            </wp14:sizeRelH>
            <wp14:sizeRelV relativeFrom="margin">
              <wp14:pctHeight>0</wp14:pctHeight>
            </wp14:sizeRelV>
          </wp:anchor>
        </w:drawing>
      </w:r>
      <w:r w:rsidRPr="00D13873">
        <w:rPr>
          <w:rFonts w:ascii="Twinkl" w:hAnsi="Twinkl"/>
          <w:b/>
          <w:bCs/>
          <w:noProof/>
          <w:sz w:val="24"/>
          <w:szCs w:val="24"/>
          <w:u w:val="single"/>
        </w:rPr>
        <mc:AlternateContent>
          <mc:Choice Requires="wps">
            <w:drawing>
              <wp:anchor distT="45720" distB="45720" distL="114300" distR="114300" simplePos="0" relativeHeight="251718656" behindDoc="0" locked="0" layoutInCell="1" allowOverlap="1" wp14:anchorId="292C52E9" wp14:editId="6FAC674E">
                <wp:simplePos x="0" y="0"/>
                <wp:positionH relativeFrom="column">
                  <wp:posOffset>5265420</wp:posOffset>
                </wp:positionH>
                <wp:positionV relativeFrom="paragraph">
                  <wp:posOffset>6350</wp:posOffset>
                </wp:positionV>
                <wp:extent cx="2360930" cy="800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00100"/>
                        </a:xfrm>
                        <a:prstGeom prst="rect">
                          <a:avLst/>
                        </a:prstGeom>
                        <a:solidFill>
                          <a:srgbClr val="FFFFFF"/>
                        </a:solidFill>
                        <a:ln w="9525">
                          <a:noFill/>
                          <a:miter lim="800000"/>
                          <a:headEnd/>
                          <a:tailEnd/>
                        </a:ln>
                      </wps:spPr>
                      <wps:txbx>
                        <w:txbxContent>
                          <w:p w14:paraId="7EB5AAE4" w14:textId="77777777" w:rsidR="00D13873" w:rsidRPr="00D13873" w:rsidRDefault="00D13873" w:rsidP="00D13873">
                            <w:pPr>
                              <w:rPr>
                                <w:rFonts w:ascii="Twinkl" w:hAnsi="Twinkl"/>
                                <w:b/>
                                <w:bCs/>
                                <w:sz w:val="28"/>
                                <w:szCs w:val="28"/>
                                <w:u w:val="single"/>
                              </w:rPr>
                            </w:pPr>
                            <w:r w:rsidRPr="00D13873">
                              <w:rPr>
                                <w:rFonts w:ascii="Twinkl" w:hAnsi="Twinkl"/>
                                <w:sz w:val="24"/>
                                <w:szCs w:val="24"/>
                              </w:rPr>
                              <w:t xml:space="preserve">‘Working scientifically’ specifies the understanding of the nature, processes and methods of science for each year group. </w:t>
                            </w:r>
                          </w:p>
                          <w:p w14:paraId="101F2BA4" w14:textId="20B193D2" w:rsidR="00D13873" w:rsidRDefault="00D1387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2C52E9" id="Text Box 2" o:spid="_x0000_s1029" type="#_x0000_t202" style="position:absolute;left:0;text-align:left;margin-left:414.6pt;margin-top:.5pt;width:185.9pt;height:63pt;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" stroked="f">
                <v:textbox>
                  <w:txbxContent>
                    <w:p w14:paraId="7EB5AAE4" w14:textId="77777777" w:rsidR="00D13873" w:rsidRPr="00D13873" w:rsidRDefault="00D13873" w:rsidP="00D13873">
                      <w:pPr>
                        <w:rPr>
                          <w:rFonts w:ascii="Twinkl" w:hAnsi="Twinkl"/>
                          <w:b/>
                          <w:bCs/>
                          <w:sz w:val="28"/>
                          <w:szCs w:val="28"/>
                          <w:u w:val="single"/>
                        </w:rPr>
                      </w:pPr>
                      <w:r w:rsidRPr="00D13873">
                        <w:rPr>
                          <w:rFonts w:ascii="Twinkl" w:hAnsi="Twinkl"/>
                          <w:sz w:val="24"/>
                          <w:szCs w:val="24"/>
                        </w:rPr>
                        <w:t xml:space="preserve">‘Working scientifically’ specifies the understanding of the nature, processes and methods of science for each year group. </w:t>
                      </w:r>
                    </w:p>
                    <w:p w14:paraId="101F2BA4" w14:textId="20B193D2" w:rsidR="00D13873" w:rsidRDefault="00D13873"/>
                  </w:txbxContent>
                </v:textbox>
                <w10:wrap type="square"/>
              </v:shape>
            </w:pict>
          </mc:Fallback>
        </mc:AlternateContent>
      </w:r>
    </w:p>
    <w:p w14:paraId="33CB9BD4" w14:textId="60EFA657" w:rsidR="00E96DB2" w:rsidRDefault="00E96DB2" w:rsidP="00D7494B">
      <w:pPr>
        <w:jc w:val="center"/>
        <w:rPr>
          <w:rFonts w:ascii="Twinkl" w:hAnsi="Twinkl"/>
          <w:b/>
          <w:bCs/>
          <w:sz w:val="24"/>
          <w:szCs w:val="24"/>
          <w:u w:val="single"/>
        </w:rPr>
      </w:pPr>
    </w:p>
    <w:p w14:paraId="3B8A3793" w14:textId="3727715A" w:rsidR="00E96DB2" w:rsidRDefault="00D13873" w:rsidP="00D7494B">
      <w:pPr>
        <w:jc w:val="center"/>
        <w:rPr>
          <w:rFonts w:ascii="Twinkl" w:hAnsi="Twinkl"/>
          <w:b/>
          <w:bCs/>
          <w:sz w:val="24"/>
          <w:szCs w:val="24"/>
          <w:u w:val="single"/>
        </w:rPr>
      </w:pPr>
      <w:r>
        <w:rPr>
          <w:noProof/>
        </w:rPr>
        <w:drawing>
          <wp:anchor distT="0" distB="0" distL="114300" distR="114300" simplePos="0" relativeHeight="251671552" behindDoc="1" locked="0" layoutInCell="1" allowOverlap="1" wp14:anchorId="523DE404" wp14:editId="2F0DA0C0">
            <wp:simplePos x="0" y="0"/>
            <wp:positionH relativeFrom="margin">
              <wp:posOffset>5593080</wp:posOffset>
            </wp:positionH>
            <wp:positionV relativeFrom="paragraph">
              <wp:posOffset>71755</wp:posOffset>
            </wp:positionV>
            <wp:extent cx="4069080" cy="4175600"/>
            <wp:effectExtent l="0" t="0" r="762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4175600"/>
                    </a:xfrm>
                    <a:prstGeom prst="rect">
                      <a:avLst/>
                    </a:prstGeom>
                    <a:noFill/>
                  </pic:spPr>
                </pic:pic>
              </a:graphicData>
            </a:graphic>
            <wp14:sizeRelH relativeFrom="margin">
              <wp14:pctWidth>0</wp14:pctWidth>
            </wp14:sizeRelH>
            <wp14:sizeRelV relativeFrom="margin">
              <wp14:pctHeight>0</wp14:pctHeight>
            </wp14:sizeRelV>
          </wp:anchor>
        </w:drawing>
      </w:r>
    </w:p>
    <w:p w14:paraId="77FA402D" w14:textId="21EF8226" w:rsidR="00E96DB2" w:rsidRDefault="0060328D" w:rsidP="0050461A">
      <w:pPr>
        <w:rPr>
          <w:rFonts w:ascii="Twinkl" w:hAnsi="Twinkl"/>
          <w:b/>
          <w:bCs/>
          <w:sz w:val="24"/>
          <w:szCs w:val="24"/>
          <w:u w:val="single"/>
        </w:rPr>
      </w:pPr>
      <w:r>
        <w:t>.</w:t>
      </w:r>
    </w:p>
    <w:p w14:paraId="10616576" w14:textId="06103755" w:rsidR="00E96DB2" w:rsidRDefault="00E96DB2" w:rsidP="00D7494B">
      <w:pPr>
        <w:jc w:val="center"/>
        <w:rPr>
          <w:rFonts w:ascii="Twinkl" w:hAnsi="Twinkl"/>
          <w:b/>
          <w:bCs/>
          <w:sz w:val="24"/>
          <w:szCs w:val="24"/>
          <w:u w:val="single"/>
        </w:rPr>
      </w:pPr>
    </w:p>
    <w:p w14:paraId="176E007F" w14:textId="1AFDEF7C" w:rsidR="00E96DB2" w:rsidRDefault="00E96DB2" w:rsidP="00D7494B">
      <w:pPr>
        <w:jc w:val="center"/>
        <w:rPr>
          <w:rFonts w:ascii="Twinkl" w:hAnsi="Twinkl"/>
          <w:b/>
          <w:bCs/>
          <w:sz w:val="24"/>
          <w:szCs w:val="24"/>
          <w:u w:val="single"/>
        </w:rPr>
      </w:pPr>
    </w:p>
    <w:p w14:paraId="48101918" w14:textId="36EC3FCC" w:rsidR="00E96DB2" w:rsidRDefault="00E96DB2" w:rsidP="00D7494B">
      <w:pPr>
        <w:jc w:val="center"/>
        <w:rPr>
          <w:rFonts w:ascii="Twinkl" w:hAnsi="Twinkl"/>
          <w:b/>
          <w:bCs/>
          <w:sz w:val="24"/>
          <w:szCs w:val="24"/>
          <w:u w:val="single"/>
        </w:rPr>
      </w:pPr>
    </w:p>
    <w:p w14:paraId="7E45D472" w14:textId="2FAD01F3" w:rsidR="00E96DB2" w:rsidRDefault="00E96DB2" w:rsidP="00D7494B">
      <w:pPr>
        <w:jc w:val="center"/>
        <w:rPr>
          <w:rFonts w:ascii="Twinkl" w:hAnsi="Twinkl"/>
          <w:b/>
          <w:bCs/>
          <w:sz w:val="24"/>
          <w:szCs w:val="24"/>
          <w:u w:val="single"/>
        </w:rPr>
      </w:pPr>
    </w:p>
    <w:p w14:paraId="4B67CA0F" w14:textId="17D7303A" w:rsidR="00E96DB2" w:rsidRDefault="00E96DB2" w:rsidP="00D7494B">
      <w:pPr>
        <w:jc w:val="center"/>
        <w:rPr>
          <w:rFonts w:ascii="Twinkl" w:hAnsi="Twinkl"/>
          <w:b/>
          <w:bCs/>
          <w:sz w:val="24"/>
          <w:szCs w:val="24"/>
          <w:u w:val="single"/>
        </w:rPr>
      </w:pPr>
    </w:p>
    <w:p w14:paraId="36B60565" w14:textId="7FF9B9AC" w:rsidR="00E96DB2" w:rsidRDefault="00E96DB2" w:rsidP="00D7494B">
      <w:pPr>
        <w:jc w:val="center"/>
        <w:rPr>
          <w:rFonts w:ascii="Twinkl" w:hAnsi="Twinkl"/>
          <w:b/>
          <w:bCs/>
          <w:sz w:val="24"/>
          <w:szCs w:val="24"/>
          <w:u w:val="single"/>
        </w:rPr>
      </w:pPr>
    </w:p>
    <w:p w14:paraId="2A54EE5A" w14:textId="7A170D1C" w:rsidR="00E96DB2" w:rsidRDefault="00E96DB2" w:rsidP="00D7494B">
      <w:pPr>
        <w:jc w:val="center"/>
        <w:rPr>
          <w:rFonts w:ascii="Twinkl" w:hAnsi="Twinkl"/>
          <w:b/>
          <w:bCs/>
          <w:sz w:val="24"/>
          <w:szCs w:val="24"/>
          <w:u w:val="single"/>
        </w:rPr>
      </w:pPr>
    </w:p>
    <w:p w14:paraId="3A8FA31F" w14:textId="279B2BC3" w:rsidR="0060328D" w:rsidRDefault="0060328D" w:rsidP="00D7494B">
      <w:pPr>
        <w:jc w:val="center"/>
        <w:rPr>
          <w:rFonts w:ascii="Twinkl" w:hAnsi="Twinkl"/>
          <w:b/>
          <w:bCs/>
          <w:sz w:val="24"/>
          <w:szCs w:val="24"/>
          <w:u w:val="single"/>
        </w:rPr>
      </w:pPr>
    </w:p>
    <w:p w14:paraId="2BA33DC9" w14:textId="4A0EBBB7" w:rsidR="0060328D" w:rsidRDefault="0060328D" w:rsidP="00D7494B">
      <w:pPr>
        <w:jc w:val="center"/>
        <w:rPr>
          <w:rFonts w:ascii="Twinkl" w:hAnsi="Twinkl"/>
          <w:b/>
          <w:bCs/>
          <w:sz w:val="24"/>
          <w:szCs w:val="24"/>
          <w:u w:val="single"/>
        </w:rPr>
      </w:pPr>
    </w:p>
    <w:p w14:paraId="201F1C86" w14:textId="35D3BDCE" w:rsidR="0060328D" w:rsidRDefault="0060328D" w:rsidP="00D7494B">
      <w:pPr>
        <w:jc w:val="center"/>
        <w:rPr>
          <w:rFonts w:ascii="Twinkl" w:hAnsi="Twinkl"/>
          <w:b/>
          <w:bCs/>
          <w:sz w:val="24"/>
          <w:szCs w:val="24"/>
          <w:u w:val="single"/>
        </w:rPr>
      </w:pPr>
    </w:p>
    <w:p w14:paraId="6C452057" w14:textId="41E4BECD" w:rsidR="0060328D" w:rsidRDefault="0060328D" w:rsidP="00D7494B">
      <w:pPr>
        <w:jc w:val="center"/>
        <w:rPr>
          <w:rFonts w:ascii="Twinkl" w:hAnsi="Twinkl"/>
          <w:b/>
          <w:bCs/>
          <w:sz w:val="24"/>
          <w:szCs w:val="24"/>
          <w:u w:val="single"/>
        </w:rPr>
      </w:pPr>
    </w:p>
    <w:p w14:paraId="3B5BE1D7" w14:textId="0B64E209" w:rsidR="0060328D" w:rsidRDefault="0060328D" w:rsidP="00D7494B">
      <w:pPr>
        <w:jc w:val="center"/>
        <w:rPr>
          <w:rFonts w:ascii="Twinkl" w:hAnsi="Twinkl"/>
          <w:b/>
          <w:bCs/>
          <w:sz w:val="24"/>
          <w:szCs w:val="24"/>
          <w:u w:val="single"/>
        </w:rPr>
      </w:pPr>
    </w:p>
    <w:p w14:paraId="60D4F917" w14:textId="54E417B9" w:rsidR="0050461A" w:rsidRDefault="0050461A" w:rsidP="00D7494B">
      <w:pPr>
        <w:jc w:val="center"/>
        <w:rPr>
          <w:rFonts w:ascii="Twinkl" w:hAnsi="Twinkl"/>
          <w:b/>
          <w:bCs/>
          <w:sz w:val="24"/>
          <w:szCs w:val="24"/>
          <w:u w:val="single"/>
        </w:rPr>
      </w:pPr>
    </w:p>
    <w:p w14:paraId="3B0B92BB" w14:textId="33D0283C" w:rsidR="0050461A" w:rsidRDefault="0050461A" w:rsidP="00D7494B">
      <w:pPr>
        <w:jc w:val="center"/>
        <w:rPr>
          <w:rFonts w:ascii="Twinkl" w:hAnsi="Twinkl"/>
          <w:b/>
          <w:bCs/>
          <w:sz w:val="24"/>
          <w:szCs w:val="24"/>
          <w:u w:val="single"/>
        </w:rPr>
      </w:pPr>
    </w:p>
    <w:p w14:paraId="7D651996" w14:textId="4D6EF6E4" w:rsidR="0060328D" w:rsidRDefault="000043C6" w:rsidP="00D7494B">
      <w:pPr>
        <w:jc w:val="center"/>
        <w:rPr>
          <w:rFonts w:ascii="Twinkl" w:hAnsi="Twinkl"/>
          <w:b/>
          <w:bCs/>
          <w:sz w:val="24"/>
          <w:szCs w:val="24"/>
          <w:u w:val="single"/>
        </w:rPr>
      </w:pPr>
      <w:r>
        <w:rPr>
          <w:noProof/>
        </w:rPr>
        <mc:AlternateContent>
          <mc:Choice Requires="wps">
            <w:drawing>
              <wp:anchor distT="45720" distB="45720" distL="114300" distR="114300" simplePos="0" relativeHeight="251673600" behindDoc="0" locked="0" layoutInCell="1" allowOverlap="1" wp14:anchorId="48F9636D" wp14:editId="43F4623E">
                <wp:simplePos x="0" y="0"/>
                <wp:positionH relativeFrom="margin">
                  <wp:posOffset>5137150</wp:posOffset>
                </wp:positionH>
                <wp:positionV relativeFrom="paragraph">
                  <wp:posOffset>-728345</wp:posOffset>
                </wp:positionV>
                <wp:extent cx="470154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1404620"/>
                        </a:xfrm>
                        <a:prstGeom prst="rect">
                          <a:avLst/>
                        </a:prstGeom>
                        <a:solidFill>
                          <a:srgbClr val="FFFFFF"/>
                        </a:solidFill>
                        <a:ln w="9525">
                          <a:solidFill>
                            <a:schemeClr val="bg1"/>
                          </a:solidFill>
                          <a:miter lim="800000"/>
                          <a:headEnd/>
                          <a:tailEnd/>
                        </a:ln>
                      </wps:spPr>
                      <wps:txbx>
                        <w:txbxContent>
                          <w:p w14:paraId="4254EABB" w14:textId="0144586D" w:rsidR="0050461A" w:rsidRPr="0050461A" w:rsidRDefault="0050461A">
                            <w:pPr>
                              <w:rPr>
                                <w:rFonts w:ascii="Twinkl" w:hAnsi="Twinkl"/>
                                <w:sz w:val="24"/>
                                <w:szCs w:val="24"/>
                              </w:rPr>
                            </w:pPr>
                            <w:r w:rsidRPr="0050461A">
                              <w:rPr>
                                <w:rFonts w:ascii="Twinkl" w:hAnsi="Twinkl"/>
                                <w:sz w:val="24"/>
                                <w:szCs w:val="24"/>
                              </w:rPr>
                              <w:t>Disciplinary knowledge which is knowledge of the practices of science. This teaches pupils how scientific knowledge becomes established and gets revised. Importantly, this involves pupils learning about the many different types of scientific enquiry. It should not be reduced to learning a single scientific method.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F9636D" id="_x0000_s1030" type="#_x0000_t202" style="position:absolute;left:0;text-align:left;margin-left:404.5pt;margin-top:-57.35pt;width:370.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" strokecolor="white [3212]">
                <v:textbox style="mso-fit-shape-to-text:t">
                  <w:txbxContent>
                    <w:p w14:paraId="4254EABB" w14:textId="0144586D" w:rsidR="0050461A" w:rsidRPr="0050461A" w:rsidRDefault="0050461A">
                      <w:pPr>
                        <w:rPr>
                          <w:rFonts w:ascii="Twinkl" w:hAnsi="Twinkl"/>
                          <w:sz w:val="24"/>
                          <w:szCs w:val="24"/>
                        </w:rPr>
                      </w:pPr>
                      <w:r w:rsidRPr="0050461A">
                        <w:rPr>
                          <w:rFonts w:ascii="Twinkl" w:hAnsi="Twinkl"/>
                          <w:sz w:val="24"/>
                          <w:szCs w:val="24"/>
                        </w:rPr>
                        <w:t>Disciplinary knowledge which is knowledge of the practices of science. This teaches pupils how scientific knowledge becomes established and gets revised. Importantly, this involves pupils learning about the many different types of scientific enquiry. It should not be reduced to learning a single scientific method.</w:t>
                      </w:r>
                    </w:p>
                  </w:txbxContent>
                </v:textbox>
                <w10:wrap type="square" anchorx="margin"/>
              </v:shape>
            </w:pict>
          </mc:Fallback>
        </mc:AlternateContent>
      </w:r>
    </w:p>
    <w:p w14:paraId="3DC8C2A9" w14:textId="7FC74FA6" w:rsidR="00AF2E8E" w:rsidRPr="00D13873" w:rsidRDefault="00D13873" w:rsidP="00D13873">
      <w:pPr>
        <w:rPr>
          <w:rFonts w:ascii="Twinkl" w:hAnsi="Twinkl"/>
          <w:sz w:val="14"/>
          <w:szCs w:val="14"/>
        </w:rPr>
      </w:pPr>
      <w:r w:rsidRPr="00D13873">
        <w:rPr>
          <w:rFonts w:ascii="Twinkl" w:hAnsi="Twinkl"/>
          <w:sz w:val="14"/>
          <w:szCs w:val="14"/>
        </w:rPr>
        <w:t>(Primary Science Teaching Trust, 2025)</w:t>
      </w:r>
    </w:p>
    <w:p w14:paraId="1B9450CF" w14:textId="7D78C80D" w:rsidR="00E96DB2" w:rsidRDefault="00AF2E8E" w:rsidP="00AF2E8E">
      <w:pPr>
        <w:jc w:val="center"/>
        <w:rPr>
          <w:rFonts w:ascii="Twinkl" w:hAnsi="Twinkl"/>
          <w:b/>
          <w:bCs/>
          <w:sz w:val="24"/>
          <w:szCs w:val="24"/>
          <w:u w:val="single"/>
        </w:rPr>
      </w:pPr>
      <w:r>
        <w:rPr>
          <w:rFonts w:ascii="Twinkl" w:hAnsi="Twinkl"/>
          <w:b/>
          <w:bCs/>
          <w:sz w:val="24"/>
          <w:szCs w:val="24"/>
          <w:u w:val="single"/>
        </w:rPr>
        <w:lastRenderedPageBreak/>
        <w:t xml:space="preserve">Enquiry types </w:t>
      </w:r>
    </w:p>
    <w:tbl>
      <w:tblPr>
        <w:tblStyle w:val="TableGrid"/>
        <w:tblW w:w="15451" w:type="dxa"/>
        <w:tblLook w:val="04A0" w:firstRow="1" w:lastRow="0" w:firstColumn="1" w:lastColumn="0" w:noHBand="0" w:noVBand="1"/>
      </w:tblPr>
      <w:tblGrid>
        <w:gridCol w:w="2122"/>
        <w:gridCol w:w="3332"/>
        <w:gridCol w:w="3332"/>
        <w:gridCol w:w="3332"/>
        <w:gridCol w:w="3333"/>
      </w:tblGrid>
      <w:tr w:rsidR="007B2549" w:rsidRPr="007348CE" w14:paraId="25E3A12A" w14:textId="77777777" w:rsidTr="00B26DCD">
        <w:trPr>
          <w:trHeight w:val="231"/>
        </w:trPr>
        <w:tc>
          <w:tcPr>
            <w:tcW w:w="2122" w:type="dxa"/>
          </w:tcPr>
          <w:p w14:paraId="40A14C09" w14:textId="16D8A01F" w:rsidR="00E96DB2" w:rsidRPr="007348CE" w:rsidRDefault="00F83FCB" w:rsidP="00F83FCB">
            <w:pPr>
              <w:rPr>
                <w:rFonts w:ascii="Twinkl" w:hAnsi="Twinkl" w:cs="Arial"/>
                <w:sz w:val="16"/>
                <w:szCs w:val="16"/>
              </w:rPr>
            </w:pPr>
            <w:r>
              <w:rPr>
                <w:rFonts w:ascii="Twinkl" w:hAnsi="Twinkl" w:cs="Arial"/>
                <w:sz w:val="16"/>
                <w:szCs w:val="16"/>
              </w:rPr>
              <w:t xml:space="preserve">Year 1 </w:t>
            </w:r>
          </w:p>
        </w:tc>
        <w:tc>
          <w:tcPr>
            <w:tcW w:w="3332" w:type="dxa"/>
          </w:tcPr>
          <w:p w14:paraId="06EECAC4" w14:textId="77777777" w:rsidR="00E96DB2" w:rsidRPr="006651A4" w:rsidRDefault="00E96DB2" w:rsidP="00104704">
            <w:pPr>
              <w:jc w:val="center"/>
              <w:rPr>
                <w:rFonts w:ascii="Twinkl" w:hAnsi="Twinkl" w:cs="Arial"/>
                <w:sz w:val="16"/>
                <w:szCs w:val="16"/>
                <w:u w:val="single"/>
              </w:rPr>
            </w:pPr>
            <w:r w:rsidRPr="006651A4">
              <w:rPr>
                <w:rFonts w:ascii="Twinkl" w:hAnsi="Twinkl" w:cs="Arial"/>
                <w:sz w:val="16"/>
                <w:szCs w:val="16"/>
                <w:u w:val="single"/>
              </w:rPr>
              <w:t>Plants:</w:t>
            </w:r>
          </w:p>
        </w:tc>
        <w:tc>
          <w:tcPr>
            <w:tcW w:w="3332" w:type="dxa"/>
          </w:tcPr>
          <w:p w14:paraId="2C2CD834" w14:textId="5C3FAE4D" w:rsidR="00E96DB2" w:rsidRPr="006651A4" w:rsidRDefault="00E96DB2" w:rsidP="00F83FCB">
            <w:pPr>
              <w:jc w:val="center"/>
              <w:rPr>
                <w:rFonts w:ascii="Twinkl" w:hAnsi="Twinkl" w:cs="Arial"/>
                <w:sz w:val="16"/>
                <w:szCs w:val="16"/>
                <w:u w:val="single"/>
              </w:rPr>
            </w:pPr>
            <w:r w:rsidRPr="006651A4">
              <w:rPr>
                <w:rFonts w:ascii="Twinkl" w:hAnsi="Twinkl" w:cs="Arial"/>
                <w:sz w:val="16"/>
                <w:szCs w:val="16"/>
                <w:u w:val="single"/>
              </w:rPr>
              <w:t>Animals including humans:</w:t>
            </w:r>
          </w:p>
        </w:tc>
        <w:tc>
          <w:tcPr>
            <w:tcW w:w="3332" w:type="dxa"/>
          </w:tcPr>
          <w:p w14:paraId="4F6EFB63" w14:textId="77777777" w:rsidR="00E96DB2" w:rsidRPr="006651A4" w:rsidRDefault="00E96DB2" w:rsidP="00104704">
            <w:pPr>
              <w:jc w:val="center"/>
              <w:rPr>
                <w:rFonts w:ascii="Twinkl" w:hAnsi="Twinkl" w:cs="Arial"/>
                <w:sz w:val="16"/>
                <w:szCs w:val="16"/>
                <w:u w:val="single"/>
              </w:rPr>
            </w:pPr>
            <w:r w:rsidRPr="006651A4">
              <w:rPr>
                <w:rFonts w:ascii="Twinkl" w:hAnsi="Twinkl" w:cs="Arial"/>
                <w:sz w:val="16"/>
                <w:szCs w:val="16"/>
                <w:u w:val="single"/>
              </w:rPr>
              <w:t>Seasons:</w:t>
            </w:r>
          </w:p>
          <w:p w14:paraId="6FAEDD27" w14:textId="77777777" w:rsidR="00E96DB2" w:rsidRPr="006651A4" w:rsidRDefault="00E96DB2" w:rsidP="00104704">
            <w:pPr>
              <w:jc w:val="center"/>
              <w:rPr>
                <w:rFonts w:ascii="Twinkl" w:hAnsi="Twinkl" w:cs="Arial"/>
                <w:sz w:val="16"/>
                <w:szCs w:val="16"/>
              </w:rPr>
            </w:pPr>
          </w:p>
        </w:tc>
        <w:tc>
          <w:tcPr>
            <w:tcW w:w="3333" w:type="dxa"/>
          </w:tcPr>
          <w:p w14:paraId="2267195B" w14:textId="77777777" w:rsidR="00E96DB2" w:rsidRPr="006651A4" w:rsidRDefault="00E96DB2" w:rsidP="00104704">
            <w:pPr>
              <w:rPr>
                <w:rFonts w:ascii="Twinkl" w:hAnsi="Twinkl" w:cs="Arial"/>
                <w:sz w:val="16"/>
                <w:szCs w:val="16"/>
                <w:u w:val="single"/>
              </w:rPr>
            </w:pPr>
            <w:r w:rsidRPr="006651A4">
              <w:rPr>
                <w:rFonts w:ascii="Twinkl" w:hAnsi="Twinkl" w:cs="Arial"/>
                <w:sz w:val="16"/>
                <w:szCs w:val="16"/>
                <w:u w:val="single"/>
              </w:rPr>
              <w:t>Everyday materials:</w:t>
            </w:r>
          </w:p>
          <w:p w14:paraId="68447905" w14:textId="77777777" w:rsidR="00E96DB2" w:rsidRPr="006651A4" w:rsidRDefault="00E96DB2" w:rsidP="00104704">
            <w:pPr>
              <w:jc w:val="center"/>
              <w:rPr>
                <w:rFonts w:ascii="Twinkl" w:hAnsi="Twinkl" w:cs="Arial"/>
                <w:sz w:val="16"/>
                <w:szCs w:val="16"/>
              </w:rPr>
            </w:pPr>
          </w:p>
        </w:tc>
      </w:tr>
      <w:tr w:rsidR="00B26DCD" w:rsidRPr="007348CE" w14:paraId="01479CA0" w14:textId="77777777" w:rsidTr="00046EA2">
        <w:trPr>
          <w:trHeight w:val="123"/>
        </w:trPr>
        <w:tc>
          <w:tcPr>
            <w:tcW w:w="2122" w:type="dxa"/>
          </w:tcPr>
          <w:p w14:paraId="1AFF65F4" w14:textId="77777777" w:rsidR="00B26DCD" w:rsidRDefault="00B26DCD" w:rsidP="00B26DCD">
            <w:pPr>
              <w:rPr>
                <w:rFonts w:ascii="Twinkl" w:hAnsi="Twinkl" w:cs="Arial"/>
                <w:sz w:val="16"/>
                <w:szCs w:val="16"/>
              </w:rPr>
            </w:pPr>
            <w:r>
              <w:rPr>
                <w:rFonts w:ascii="Twinkl" w:hAnsi="Twinkl" w:cs="Arial"/>
                <w:noProof/>
                <w:sz w:val="16"/>
                <w:szCs w:val="16"/>
              </w:rPr>
              <w:drawing>
                <wp:anchor distT="0" distB="0" distL="114300" distR="114300" simplePos="0" relativeHeight="251681792" behindDoc="1" locked="0" layoutInCell="1" allowOverlap="1" wp14:anchorId="69BB73D3" wp14:editId="57574A48">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52F70659" w14:textId="77777777" w:rsidR="00B26DCD" w:rsidRDefault="00B26DCD" w:rsidP="00B26DCD">
            <w:pPr>
              <w:rPr>
                <w:rFonts w:ascii="Twinkl" w:hAnsi="Twinkl" w:cs="Arial"/>
                <w:sz w:val="16"/>
                <w:szCs w:val="16"/>
              </w:rPr>
            </w:pPr>
            <w:r>
              <w:rPr>
                <w:rFonts w:ascii="Twinkl" w:hAnsi="Twinkl" w:cs="Arial"/>
                <w:sz w:val="16"/>
                <w:szCs w:val="16"/>
              </w:rPr>
              <w:t>Comparative and fair testing</w:t>
            </w:r>
          </w:p>
          <w:p w14:paraId="28AA94C3" w14:textId="0DFB6D6B" w:rsidR="00B26DCD" w:rsidRPr="007348CE" w:rsidRDefault="00B26DCD" w:rsidP="00B26DCD">
            <w:pPr>
              <w:jc w:val="center"/>
              <w:rPr>
                <w:rFonts w:ascii="Twinkl" w:hAnsi="Twinkl" w:cs="Arial"/>
                <w:sz w:val="16"/>
                <w:szCs w:val="16"/>
              </w:rPr>
            </w:pPr>
          </w:p>
        </w:tc>
        <w:tc>
          <w:tcPr>
            <w:tcW w:w="3332" w:type="dxa"/>
            <w:shd w:val="clear" w:color="auto" w:fill="E7E6E6" w:themeFill="background2"/>
          </w:tcPr>
          <w:p w14:paraId="3319C1C6" w14:textId="0EA77F1A" w:rsidR="00B26DCD" w:rsidRPr="00035E3C" w:rsidRDefault="00B26DCD" w:rsidP="00465DCF">
            <w:pPr>
              <w:jc w:val="center"/>
              <w:rPr>
                <w:rFonts w:ascii="Twinkl" w:hAnsi="Twinkl" w:cs="Arial"/>
                <w:color w:val="FFFFFF" w:themeColor="background1"/>
                <w:sz w:val="16"/>
                <w:szCs w:val="16"/>
              </w:rPr>
            </w:pPr>
          </w:p>
        </w:tc>
        <w:tc>
          <w:tcPr>
            <w:tcW w:w="3332" w:type="dxa"/>
            <w:shd w:val="clear" w:color="auto" w:fill="E7E6E6" w:themeFill="background2"/>
          </w:tcPr>
          <w:p w14:paraId="7E2BA6F6" w14:textId="77777777" w:rsidR="00B26DCD" w:rsidRPr="00035E3C" w:rsidRDefault="00B26DCD" w:rsidP="00465DCF">
            <w:pPr>
              <w:jc w:val="center"/>
              <w:rPr>
                <w:rFonts w:ascii="Twinkl" w:hAnsi="Twinkl" w:cs="Arial"/>
                <w:color w:val="FFFFFF" w:themeColor="background1"/>
                <w:sz w:val="16"/>
                <w:szCs w:val="16"/>
              </w:rPr>
            </w:pPr>
          </w:p>
        </w:tc>
        <w:tc>
          <w:tcPr>
            <w:tcW w:w="3332" w:type="dxa"/>
            <w:shd w:val="clear" w:color="auto" w:fill="E7E6E6" w:themeFill="background2"/>
          </w:tcPr>
          <w:p w14:paraId="6BB129FE" w14:textId="77777777" w:rsidR="00B26DCD" w:rsidRPr="00035E3C" w:rsidRDefault="00B26DCD" w:rsidP="00465DCF">
            <w:pPr>
              <w:jc w:val="center"/>
              <w:rPr>
                <w:rFonts w:ascii="Twinkl" w:hAnsi="Twinkl" w:cs="Arial"/>
                <w:color w:val="FFFFFF" w:themeColor="background1"/>
                <w:sz w:val="16"/>
                <w:szCs w:val="16"/>
              </w:rPr>
            </w:pPr>
          </w:p>
        </w:tc>
        <w:tc>
          <w:tcPr>
            <w:tcW w:w="3333" w:type="dxa"/>
            <w:shd w:val="clear" w:color="auto" w:fill="002060"/>
          </w:tcPr>
          <w:p w14:paraId="06A4F495" w14:textId="18D91595" w:rsidR="00B26DCD" w:rsidRPr="00035E3C" w:rsidRDefault="00B26DCD" w:rsidP="00465DCF">
            <w:pPr>
              <w:jc w:val="center"/>
              <w:rPr>
                <w:rFonts w:ascii="Twinkl" w:hAnsi="Twinkl" w:cs="Arial"/>
                <w:color w:val="FFFFFF" w:themeColor="background1"/>
                <w:sz w:val="16"/>
                <w:szCs w:val="16"/>
              </w:rPr>
            </w:pPr>
            <w:r w:rsidRPr="00035E3C">
              <w:rPr>
                <w:rFonts w:ascii="Twinkl" w:hAnsi="Twinkl"/>
                <w:color w:val="FFFFFF" w:themeColor="background1"/>
                <w:sz w:val="16"/>
                <w:szCs w:val="16"/>
              </w:rPr>
              <w:t>What is the best material to use to make a house for the three little pigs?</w:t>
            </w:r>
          </w:p>
        </w:tc>
      </w:tr>
      <w:tr w:rsidR="002F6B90" w:rsidRPr="007348CE" w14:paraId="37EB1107" w14:textId="77777777" w:rsidTr="002F6B90">
        <w:trPr>
          <w:trHeight w:val="123"/>
        </w:trPr>
        <w:tc>
          <w:tcPr>
            <w:tcW w:w="2122" w:type="dxa"/>
          </w:tcPr>
          <w:p w14:paraId="5EEEC62E" w14:textId="77777777" w:rsidR="002F6B90" w:rsidRDefault="002F6B90" w:rsidP="002F6B90">
            <w:pPr>
              <w:rPr>
                <w:rFonts w:ascii="Twinkl" w:hAnsi="Twinkl" w:cs="Arial"/>
                <w:sz w:val="16"/>
                <w:szCs w:val="16"/>
              </w:rPr>
            </w:pPr>
            <w:r w:rsidRPr="007B2549">
              <w:rPr>
                <w:rFonts w:ascii="Twinkl" w:hAnsi="Twinkl" w:cs="Arial"/>
                <w:noProof/>
                <w:sz w:val="16"/>
                <w:szCs w:val="16"/>
              </w:rPr>
              <w:drawing>
                <wp:anchor distT="0" distB="0" distL="114300" distR="114300" simplePos="0" relativeHeight="251720704" behindDoc="1" locked="0" layoutInCell="1" allowOverlap="1" wp14:anchorId="0935CA86" wp14:editId="6FA73B29">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2"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31DF6C5B" w14:textId="162485FE" w:rsidR="002F6B90" w:rsidRDefault="002F6B90" w:rsidP="00B26DCD">
            <w:pPr>
              <w:rPr>
                <w:rFonts w:ascii="Twinkl" w:hAnsi="Twinkl" w:cs="Arial"/>
                <w:noProof/>
                <w:sz w:val="16"/>
                <w:szCs w:val="16"/>
              </w:rPr>
            </w:pPr>
            <w:r>
              <w:rPr>
                <w:rFonts w:ascii="Twinkl" w:hAnsi="Twinkl" w:cs="Arial"/>
                <w:noProof/>
                <w:sz w:val="16"/>
                <w:szCs w:val="16"/>
              </w:rPr>
              <w:t>Research</w:t>
            </w:r>
          </w:p>
        </w:tc>
        <w:tc>
          <w:tcPr>
            <w:tcW w:w="3332" w:type="dxa"/>
            <w:shd w:val="clear" w:color="auto" w:fill="E7E6E6" w:themeFill="background2"/>
          </w:tcPr>
          <w:p w14:paraId="634CAEDB" w14:textId="77777777" w:rsidR="002F6B90" w:rsidRPr="00035E3C" w:rsidRDefault="002F6B90" w:rsidP="00465DCF">
            <w:pPr>
              <w:jc w:val="center"/>
              <w:rPr>
                <w:rFonts w:ascii="Twinkl" w:hAnsi="Twinkl" w:cs="Arial"/>
                <w:color w:val="FFFFFF" w:themeColor="background1"/>
                <w:sz w:val="16"/>
                <w:szCs w:val="16"/>
              </w:rPr>
            </w:pPr>
          </w:p>
        </w:tc>
        <w:tc>
          <w:tcPr>
            <w:tcW w:w="3332" w:type="dxa"/>
            <w:shd w:val="clear" w:color="auto" w:fill="92D050"/>
          </w:tcPr>
          <w:p w14:paraId="2E7813D0" w14:textId="77777777" w:rsidR="002F6B90" w:rsidRDefault="002F6B90" w:rsidP="002F6B90">
            <w:pPr>
              <w:jc w:val="center"/>
              <w:rPr>
                <w:rFonts w:ascii="Twinkl" w:hAnsi="Twinkl"/>
                <w:color w:val="FFFFFF" w:themeColor="background1"/>
                <w:sz w:val="16"/>
                <w:szCs w:val="16"/>
              </w:rPr>
            </w:pPr>
            <w:r w:rsidRPr="00035E3C">
              <w:rPr>
                <w:rFonts w:ascii="Twinkl" w:hAnsi="Twinkl"/>
                <w:color w:val="FFFFFF" w:themeColor="background1"/>
                <w:sz w:val="16"/>
                <w:szCs w:val="16"/>
              </w:rPr>
              <w:t>What is a carnivore, herbivore and omnivore?</w:t>
            </w:r>
          </w:p>
          <w:p w14:paraId="0FDCF28F" w14:textId="77777777" w:rsidR="002F6B90" w:rsidRPr="00035E3C" w:rsidRDefault="002F6B90" w:rsidP="00465DCF">
            <w:pPr>
              <w:jc w:val="center"/>
              <w:rPr>
                <w:rFonts w:ascii="Twinkl" w:hAnsi="Twinkl" w:cs="Arial"/>
                <w:color w:val="FFFFFF" w:themeColor="background1"/>
                <w:sz w:val="16"/>
                <w:szCs w:val="16"/>
              </w:rPr>
            </w:pPr>
          </w:p>
        </w:tc>
        <w:tc>
          <w:tcPr>
            <w:tcW w:w="3332" w:type="dxa"/>
            <w:shd w:val="clear" w:color="auto" w:fill="E7E6E6" w:themeFill="background2"/>
          </w:tcPr>
          <w:p w14:paraId="2A521A1D" w14:textId="77777777" w:rsidR="002F6B90" w:rsidRPr="00035E3C" w:rsidRDefault="002F6B90" w:rsidP="00465DCF">
            <w:pPr>
              <w:jc w:val="center"/>
              <w:rPr>
                <w:rFonts w:ascii="Twinkl" w:hAnsi="Twinkl" w:cs="Arial"/>
                <w:color w:val="FFFFFF" w:themeColor="background1"/>
                <w:sz w:val="16"/>
                <w:szCs w:val="16"/>
              </w:rPr>
            </w:pPr>
          </w:p>
        </w:tc>
        <w:tc>
          <w:tcPr>
            <w:tcW w:w="3333" w:type="dxa"/>
            <w:shd w:val="clear" w:color="auto" w:fill="002060"/>
          </w:tcPr>
          <w:p w14:paraId="2AC08CEC" w14:textId="77777777" w:rsidR="002F6B90" w:rsidRPr="00035E3C" w:rsidRDefault="002F6B90" w:rsidP="00465DCF">
            <w:pPr>
              <w:jc w:val="center"/>
              <w:rPr>
                <w:rFonts w:ascii="Twinkl" w:hAnsi="Twinkl"/>
                <w:color w:val="FFFFFF" w:themeColor="background1"/>
                <w:sz w:val="16"/>
                <w:szCs w:val="16"/>
              </w:rPr>
            </w:pPr>
          </w:p>
        </w:tc>
      </w:tr>
      <w:tr w:rsidR="00B26DCD" w:rsidRPr="007348CE" w14:paraId="44D8026C" w14:textId="77777777" w:rsidTr="008B0A4E">
        <w:trPr>
          <w:trHeight w:val="200"/>
        </w:trPr>
        <w:tc>
          <w:tcPr>
            <w:tcW w:w="2122" w:type="dxa"/>
          </w:tcPr>
          <w:p w14:paraId="1A8E0E0C" w14:textId="45070370" w:rsidR="00B26DCD" w:rsidRPr="007B2549" w:rsidRDefault="00B26DCD" w:rsidP="00B26DCD">
            <w:pPr>
              <w:rPr>
                <w:rFonts w:ascii="Twinkl" w:hAnsi="Twinkl" w:cs="Arial"/>
                <w:sz w:val="16"/>
                <w:szCs w:val="16"/>
              </w:rPr>
            </w:pPr>
            <w:r>
              <w:rPr>
                <w:rFonts w:ascii="Twinkl" w:hAnsi="Twinkl" w:cs="Arial"/>
                <w:noProof/>
                <w:sz w:val="16"/>
                <w:szCs w:val="16"/>
              </w:rPr>
              <w:drawing>
                <wp:anchor distT="0" distB="0" distL="114300" distR="114300" simplePos="0" relativeHeight="251685888" behindDoc="1" locked="0" layoutInCell="1" allowOverlap="1" wp14:anchorId="1E617A53" wp14:editId="4BAF4B4C">
                  <wp:simplePos x="0" y="0"/>
                  <wp:positionH relativeFrom="column">
                    <wp:posOffset>-27305</wp:posOffset>
                  </wp:positionH>
                  <wp:positionV relativeFrom="paragraph">
                    <wp:posOffset>0</wp:posOffset>
                  </wp:positionV>
                  <wp:extent cx="251460" cy="284480"/>
                  <wp:effectExtent l="0" t="0" r="0" b="1270"/>
                  <wp:wrapTight wrapText="bothSides">
                    <wp:wrapPolygon edited="0">
                      <wp:start x="0" y="0"/>
                      <wp:lineTo x="0" y="20250"/>
                      <wp:lineTo x="19636" y="20250"/>
                      <wp:lineTo x="1963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r w:rsidRPr="007B2549">
              <w:rPr>
                <w:rFonts w:ascii="Twinkl" w:hAnsi="Twinkl" w:cs="Arial"/>
                <w:sz w:val="16"/>
                <w:szCs w:val="16"/>
              </w:rPr>
              <w:t xml:space="preserve">Identifying, grouping and classifying </w:t>
            </w:r>
          </w:p>
          <w:p w14:paraId="335044D9" w14:textId="4AE69924" w:rsidR="00B26DCD" w:rsidRPr="007348CE" w:rsidRDefault="00B26DCD" w:rsidP="00B26DCD">
            <w:pPr>
              <w:jc w:val="center"/>
              <w:rPr>
                <w:rFonts w:ascii="Twinkl" w:hAnsi="Twinkl" w:cs="Arial"/>
                <w:sz w:val="16"/>
                <w:szCs w:val="16"/>
              </w:rPr>
            </w:pPr>
          </w:p>
        </w:tc>
        <w:tc>
          <w:tcPr>
            <w:tcW w:w="3332" w:type="dxa"/>
            <w:shd w:val="clear" w:color="auto" w:fill="DD3BB3"/>
          </w:tcPr>
          <w:p w14:paraId="296DFE71" w14:textId="4BEF8733" w:rsidR="00B26DCD" w:rsidRPr="00035E3C" w:rsidRDefault="00046EA2" w:rsidP="00465DCF">
            <w:pPr>
              <w:jc w:val="center"/>
              <w:rPr>
                <w:rFonts w:ascii="Twinkl" w:hAnsi="Twinkl" w:cs="Arial"/>
                <w:color w:val="FFFFFF" w:themeColor="background1"/>
                <w:sz w:val="16"/>
                <w:szCs w:val="16"/>
              </w:rPr>
            </w:pPr>
            <w:r>
              <w:rPr>
                <w:rFonts w:ascii="Twinkl" w:hAnsi="Twinkl" w:cs="Arial"/>
                <w:color w:val="FFFFFF" w:themeColor="background1"/>
                <w:sz w:val="16"/>
                <w:szCs w:val="16"/>
              </w:rPr>
              <w:t>What are the main parts of a plant?</w:t>
            </w:r>
          </w:p>
        </w:tc>
        <w:tc>
          <w:tcPr>
            <w:tcW w:w="3332" w:type="dxa"/>
            <w:shd w:val="clear" w:color="auto" w:fill="DD3BB3"/>
          </w:tcPr>
          <w:p w14:paraId="7BC71093" w14:textId="3FA04D56" w:rsidR="005D2D92" w:rsidRPr="00035E3C" w:rsidRDefault="005D2D92" w:rsidP="00465DCF">
            <w:pPr>
              <w:jc w:val="center"/>
              <w:rPr>
                <w:rFonts w:ascii="Twinkl" w:hAnsi="Twinkl"/>
                <w:color w:val="FFFFFF" w:themeColor="background1"/>
                <w:sz w:val="16"/>
                <w:szCs w:val="16"/>
              </w:rPr>
            </w:pPr>
            <w:r>
              <w:rPr>
                <w:rFonts w:ascii="Twinkl" w:hAnsi="Twinkl"/>
                <w:color w:val="FFFFFF" w:themeColor="background1"/>
                <w:sz w:val="16"/>
                <w:szCs w:val="16"/>
              </w:rPr>
              <w:t xml:space="preserve">What is the role of each of the five human senses? </w:t>
            </w:r>
          </w:p>
        </w:tc>
        <w:tc>
          <w:tcPr>
            <w:tcW w:w="3332" w:type="dxa"/>
            <w:shd w:val="clear" w:color="auto" w:fill="F517DB"/>
          </w:tcPr>
          <w:p w14:paraId="1ED3BF98" w14:textId="72CAC849" w:rsidR="00B26DCD" w:rsidRPr="00035E3C" w:rsidRDefault="00816922" w:rsidP="00465DCF">
            <w:pPr>
              <w:jc w:val="center"/>
              <w:rPr>
                <w:rFonts w:ascii="Twinkl" w:hAnsi="Twinkl" w:cs="Arial"/>
                <w:color w:val="FFFFFF" w:themeColor="background1"/>
                <w:sz w:val="16"/>
                <w:szCs w:val="16"/>
              </w:rPr>
            </w:pPr>
            <w:r>
              <w:rPr>
                <w:rFonts w:ascii="Twinkl" w:hAnsi="Twinkl" w:cs="Arial"/>
                <w:color w:val="FFFFFF" w:themeColor="background1"/>
                <w:sz w:val="16"/>
                <w:szCs w:val="16"/>
              </w:rPr>
              <w:t>What would we classify as belonging to each season?</w:t>
            </w:r>
          </w:p>
        </w:tc>
        <w:tc>
          <w:tcPr>
            <w:tcW w:w="3333" w:type="dxa"/>
            <w:shd w:val="clear" w:color="auto" w:fill="F517DB"/>
          </w:tcPr>
          <w:p w14:paraId="3C69E08B" w14:textId="29BACD92" w:rsidR="00B26DCD" w:rsidRPr="00035E3C" w:rsidRDefault="008B0A4E" w:rsidP="00465DCF">
            <w:pPr>
              <w:jc w:val="center"/>
              <w:rPr>
                <w:rFonts w:ascii="Twinkl" w:hAnsi="Twinkl" w:cs="Arial"/>
                <w:color w:val="FFFFFF" w:themeColor="background1"/>
                <w:sz w:val="16"/>
                <w:szCs w:val="16"/>
              </w:rPr>
            </w:pPr>
            <w:r>
              <w:rPr>
                <w:rFonts w:ascii="Twinkl" w:hAnsi="Twinkl" w:cs="Arial"/>
                <w:color w:val="FFFFFF" w:themeColor="background1"/>
                <w:sz w:val="16"/>
                <w:szCs w:val="16"/>
              </w:rPr>
              <w:t>What type of materials are everyday objects made from?</w:t>
            </w:r>
          </w:p>
        </w:tc>
      </w:tr>
      <w:tr w:rsidR="00B26DCD" w:rsidRPr="007348CE" w14:paraId="795CF615" w14:textId="77777777" w:rsidTr="006F2B97">
        <w:trPr>
          <w:trHeight w:val="200"/>
        </w:trPr>
        <w:tc>
          <w:tcPr>
            <w:tcW w:w="2122" w:type="dxa"/>
          </w:tcPr>
          <w:p w14:paraId="26DFE9DC" w14:textId="77777777" w:rsidR="00B26DCD" w:rsidRDefault="00B26DCD" w:rsidP="00B26DCD">
            <w:pPr>
              <w:rPr>
                <w:rFonts w:ascii="Twinkl" w:hAnsi="Twinkl" w:cs="Arial"/>
                <w:sz w:val="16"/>
                <w:szCs w:val="16"/>
              </w:rPr>
            </w:pPr>
            <w:r>
              <w:rPr>
                <w:rFonts w:ascii="Twinkl" w:hAnsi="Twinkl" w:cs="Arial"/>
                <w:noProof/>
                <w:sz w:val="16"/>
                <w:szCs w:val="16"/>
              </w:rPr>
              <w:drawing>
                <wp:anchor distT="0" distB="0" distL="114300" distR="114300" simplePos="0" relativeHeight="251683840" behindDoc="1" locked="0" layoutInCell="1" allowOverlap="1" wp14:anchorId="168189AC" wp14:editId="73A20FFC">
                  <wp:simplePos x="0" y="0"/>
                  <wp:positionH relativeFrom="column">
                    <wp:posOffset>-19685</wp:posOffset>
                  </wp:positionH>
                  <wp:positionV relativeFrom="paragraph">
                    <wp:posOffset>27940</wp:posOffset>
                  </wp:positionV>
                  <wp:extent cx="259080" cy="259080"/>
                  <wp:effectExtent l="0" t="0" r="7620" b="7620"/>
                  <wp:wrapTight wrapText="bothSides">
                    <wp:wrapPolygon edited="0">
                      <wp:start x="0" y="0"/>
                      <wp:lineTo x="0" y="20647"/>
                      <wp:lineTo x="20647" y="20647"/>
                      <wp:lineTo x="206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r>
              <w:rPr>
                <w:rFonts w:ascii="Twinkl" w:hAnsi="Twinkl" w:cs="Arial"/>
                <w:sz w:val="16"/>
                <w:szCs w:val="16"/>
              </w:rPr>
              <w:t>O</w:t>
            </w:r>
            <w:r w:rsidRPr="007B2549">
              <w:rPr>
                <w:rFonts w:ascii="Twinkl" w:hAnsi="Twinkl" w:cs="Arial"/>
                <w:sz w:val="16"/>
                <w:szCs w:val="16"/>
              </w:rPr>
              <w:t>bservations over time</w:t>
            </w:r>
          </w:p>
          <w:p w14:paraId="2DE1BF7A" w14:textId="2B4C3D7F" w:rsidR="00B26DCD" w:rsidRPr="007348CE" w:rsidRDefault="00B26DCD" w:rsidP="00B26DCD">
            <w:pPr>
              <w:rPr>
                <w:rFonts w:ascii="Twinkl" w:hAnsi="Twinkl" w:cs="Arial"/>
                <w:sz w:val="16"/>
                <w:szCs w:val="16"/>
              </w:rPr>
            </w:pPr>
          </w:p>
        </w:tc>
        <w:tc>
          <w:tcPr>
            <w:tcW w:w="3332" w:type="dxa"/>
            <w:shd w:val="clear" w:color="auto" w:fill="FF0000"/>
          </w:tcPr>
          <w:p w14:paraId="487B87C8" w14:textId="4AA5C58F" w:rsidR="00B26DCD" w:rsidRPr="006F2B97" w:rsidRDefault="006F2B97" w:rsidP="00465DCF">
            <w:pPr>
              <w:jc w:val="center"/>
              <w:rPr>
                <w:rFonts w:ascii="Twinkl" w:hAnsi="Twinkl" w:cs="Arial"/>
                <w:color w:val="FFFFFF" w:themeColor="background1"/>
                <w:sz w:val="16"/>
                <w:szCs w:val="16"/>
              </w:rPr>
            </w:pPr>
            <w:r w:rsidRPr="006F2B97">
              <w:rPr>
                <w:rFonts w:ascii="Twinkl" w:hAnsi="Twinkl"/>
                <w:color w:val="FFFFFF" w:themeColor="background1"/>
                <w:sz w:val="16"/>
                <w:szCs w:val="16"/>
              </w:rPr>
              <w:t>How does a seed grow into a plant and how does the plant change as it grows?</w:t>
            </w:r>
          </w:p>
        </w:tc>
        <w:tc>
          <w:tcPr>
            <w:tcW w:w="3332" w:type="dxa"/>
            <w:shd w:val="clear" w:color="auto" w:fill="E7E6E6" w:themeFill="background2"/>
          </w:tcPr>
          <w:p w14:paraId="4614E30A" w14:textId="77777777" w:rsidR="00B26DCD" w:rsidRPr="00035E3C" w:rsidRDefault="00B26DCD" w:rsidP="00465DCF">
            <w:pPr>
              <w:jc w:val="center"/>
              <w:rPr>
                <w:rFonts w:ascii="Twinkl" w:hAnsi="Twinkl" w:cs="Arial"/>
                <w:color w:val="FFFFFF" w:themeColor="background1"/>
                <w:sz w:val="16"/>
                <w:szCs w:val="16"/>
              </w:rPr>
            </w:pPr>
          </w:p>
        </w:tc>
        <w:tc>
          <w:tcPr>
            <w:tcW w:w="3332" w:type="dxa"/>
            <w:shd w:val="clear" w:color="auto" w:fill="FF0000"/>
          </w:tcPr>
          <w:p w14:paraId="2A56D93D" w14:textId="12BA2733" w:rsidR="00B26DCD" w:rsidRPr="00035E3C" w:rsidRDefault="00B26DCD" w:rsidP="00465DCF">
            <w:pPr>
              <w:jc w:val="center"/>
              <w:rPr>
                <w:rFonts w:ascii="Twinkl" w:hAnsi="Twinkl" w:cs="Arial"/>
                <w:color w:val="FFFFFF" w:themeColor="background1"/>
                <w:sz w:val="16"/>
                <w:szCs w:val="16"/>
              </w:rPr>
            </w:pPr>
            <w:r w:rsidRPr="00035E3C">
              <w:rPr>
                <w:rFonts w:ascii="Twinkl" w:hAnsi="Twinkl" w:cs="Arial"/>
                <w:color w:val="FFFFFF" w:themeColor="background1"/>
                <w:sz w:val="16"/>
                <w:szCs w:val="16"/>
              </w:rPr>
              <w:t xml:space="preserve">What </w:t>
            </w:r>
            <w:r w:rsidR="005D2D92">
              <w:rPr>
                <w:rFonts w:ascii="Twinkl" w:hAnsi="Twinkl" w:cs="Arial"/>
                <w:color w:val="FFFFFF" w:themeColor="background1"/>
                <w:sz w:val="16"/>
                <w:szCs w:val="16"/>
              </w:rPr>
              <w:t xml:space="preserve">changes between </w:t>
            </w:r>
            <w:r w:rsidRPr="00035E3C">
              <w:rPr>
                <w:rFonts w:ascii="Twinkl" w:hAnsi="Twinkl" w:cs="Arial"/>
                <w:color w:val="FFFFFF" w:themeColor="background1"/>
                <w:sz w:val="16"/>
                <w:szCs w:val="16"/>
              </w:rPr>
              <w:t>the seasons?</w:t>
            </w:r>
          </w:p>
        </w:tc>
        <w:tc>
          <w:tcPr>
            <w:tcW w:w="3333" w:type="dxa"/>
            <w:shd w:val="clear" w:color="auto" w:fill="E7E6E6" w:themeFill="background2"/>
          </w:tcPr>
          <w:p w14:paraId="60D8D47F" w14:textId="77777777" w:rsidR="00B26DCD" w:rsidRPr="00035E3C" w:rsidRDefault="00B26DCD" w:rsidP="00465DCF">
            <w:pPr>
              <w:jc w:val="center"/>
              <w:rPr>
                <w:rFonts w:ascii="Twinkl" w:hAnsi="Twinkl" w:cs="Arial"/>
                <w:color w:val="FFFFFF" w:themeColor="background1"/>
                <w:sz w:val="16"/>
                <w:szCs w:val="16"/>
              </w:rPr>
            </w:pPr>
          </w:p>
        </w:tc>
      </w:tr>
    </w:tbl>
    <w:p w14:paraId="59B885CE" w14:textId="77777777" w:rsidR="00E96DB2" w:rsidRPr="007348CE" w:rsidRDefault="00E96DB2" w:rsidP="00E96DB2">
      <w:pPr>
        <w:jc w:val="center"/>
        <w:rPr>
          <w:rFonts w:ascii="Twinkl" w:hAnsi="Twinkl"/>
          <w:sz w:val="16"/>
          <w:szCs w:val="16"/>
        </w:rPr>
      </w:pPr>
    </w:p>
    <w:tbl>
      <w:tblPr>
        <w:tblStyle w:val="TableGrid"/>
        <w:tblW w:w="15446" w:type="dxa"/>
        <w:tblLook w:val="04A0" w:firstRow="1" w:lastRow="0" w:firstColumn="1" w:lastColumn="0" w:noHBand="0" w:noVBand="1"/>
      </w:tblPr>
      <w:tblGrid>
        <w:gridCol w:w="2163"/>
        <w:gridCol w:w="3388"/>
        <w:gridCol w:w="3388"/>
        <w:gridCol w:w="3388"/>
        <w:gridCol w:w="3119"/>
      </w:tblGrid>
      <w:tr w:rsidR="007B2549" w:rsidRPr="007348CE" w14:paraId="458D3F26" w14:textId="77777777" w:rsidTr="00F7775F">
        <w:trPr>
          <w:trHeight w:val="439"/>
        </w:trPr>
        <w:tc>
          <w:tcPr>
            <w:tcW w:w="2163" w:type="dxa"/>
          </w:tcPr>
          <w:p w14:paraId="5F6BE171" w14:textId="47C3AD8A" w:rsidR="00E96DB2" w:rsidRPr="007348CE" w:rsidRDefault="00E96DB2" w:rsidP="00034459">
            <w:pPr>
              <w:rPr>
                <w:rFonts w:ascii="Twinkl" w:hAnsi="Twinkl" w:cs="Arial"/>
                <w:sz w:val="16"/>
                <w:szCs w:val="16"/>
              </w:rPr>
            </w:pPr>
            <w:r w:rsidRPr="007348CE">
              <w:rPr>
                <w:rFonts w:ascii="Twinkl" w:hAnsi="Twinkl" w:cs="Arial"/>
                <w:sz w:val="16"/>
                <w:szCs w:val="16"/>
              </w:rPr>
              <w:t>Year 2</w:t>
            </w:r>
          </w:p>
        </w:tc>
        <w:tc>
          <w:tcPr>
            <w:tcW w:w="3388" w:type="dxa"/>
            <w:vAlign w:val="center"/>
          </w:tcPr>
          <w:p w14:paraId="48B4A775" w14:textId="77777777" w:rsidR="00E96DB2" w:rsidRPr="007348CE" w:rsidRDefault="00E96DB2" w:rsidP="007B2549">
            <w:pPr>
              <w:jc w:val="center"/>
              <w:rPr>
                <w:rFonts w:ascii="Twinkl" w:hAnsi="Twinkl" w:cs="Arial"/>
                <w:sz w:val="16"/>
                <w:szCs w:val="16"/>
                <w:u w:val="single"/>
              </w:rPr>
            </w:pPr>
            <w:r w:rsidRPr="007348CE">
              <w:rPr>
                <w:rFonts w:ascii="Twinkl" w:hAnsi="Twinkl" w:cs="Arial"/>
                <w:sz w:val="16"/>
                <w:szCs w:val="16"/>
                <w:u w:val="single"/>
              </w:rPr>
              <w:t>Plants:</w:t>
            </w:r>
          </w:p>
        </w:tc>
        <w:tc>
          <w:tcPr>
            <w:tcW w:w="3388" w:type="dxa"/>
            <w:vAlign w:val="center"/>
          </w:tcPr>
          <w:p w14:paraId="55891390" w14:textId="77777777" w:rsidR="00E96DB2" w:rsidRPr="007348CE" w:rsidRDefault="00E96DB2" w:rsidP="007B2549">
            <w:pPr>
              <w:jc w:val="center"/>
              <w:rPr>
                <w:rFonts w:ascii="Twinkl" w:hAnsi="Twinkl" w:cs="Arial"/>
                <w:sz w:val="16"/>
                <w:szCs w:val="16"/>
                <w:u w:val="single"/>
              </w:rPr>
            </w:pPr>
            <w:r w:rsidRPr="007348CE">
              <w:rPr>
                <w:rFonts w:ascii="Twinkl" w:hAnsi="Twinkl" w:cs="Arial"/>
                <w:sz w:val="16"/>
                <w:szCs w:val="16"/>
                <w:u w:val="single"/>
              </w:rPr>
              <w:t>Animals including humans:</w:t>
            </w:r>
          </w:p>
        </w:tc>
        <w:tc>
          <w:tcPr>
            <w:tcW w:w="3388" w:type="dxa"/>
            <w:vAlign w:val="center"/>
          </w:tcPr>
          <w:p w14:paraId="06C04FE9" w14:textId="2A73CE52" w:rsidR="00E96DB2" w:rsidRPr="007348CE" w:rsidRDefault="00E96DB2" w:rsidP="007B2549">
            <w:pPr>
              <w:jc w:val="center"/>
              <w:rPr>
                <w:rFonts w:ascii="Twinkl" w:hAnsi="Twinkl" w:cs="Arial"/>
                <w:sz w:val="16"/>
                <w:szCs w:val="16"/>
                <w:u w:val="single"/>
              </w:rPr>
            </w:pPr>
            <w:r w:rsidRPr="007348CE">
              <w:rPr>
                <w:rFonts w:ascii="Twinkl" w:hAnsi="Twinkl" w:cs="Arial"/>
                <w:sz w:val="16"/>
                <w:szCs w:val="16"/>
                <w:u w:val="single"/>
              </w:rPr>
              <w:t>Living things and their habitats</w:t>
            </w:r>
            <w:r w:rsidR="00E611FD">
              <w:rPr>
                <w:rFonts w:ascii="Twinkl" w:hAnsi="Twinkl" w:cs="Arial"/>
                <w:sz w:val="16"/>
                <w:szCs w:val="16"/>
                <w:u w:val="single"/>
              </w:rPr>
              <w:t>:</w:t>
            </w:r>
          </w:p>
        </w:tc>
        <w:tc>
          <w:tcPr>
            <w:tcW w:w="3119" w:type="dxa"/>
            <w:vAlign w:val="center"/>
          </w:tcPr>
          <w:p w14:paraId="1AC653E5" w14:textId="77777777" w:rsidR="00E96DB2" w:rsidRPr="007348CE" w:rsidRDefault="00E96DB2" w:rsidP="007B2549">
            <w:pPr>
              <w:jc w:val="center"/>
              <w:rPr>
                <w:rFonts w:ascii="Twinkl" w:hAnsi="Twinkl" w:cs="Arial"/>
                <w:sz w:val="16"/>
                <w:szCs w:val="16"/>
                <w:u w:val="single"/>
              </w:rPr>
            </w:pPr>
            <w:r w:rsidRPr="007348CE">
              <w:rPr>
                <w:rFonts w:ascii="Twinkl" w:hAnsi="Twinkl" w:cs="Arial"/>
                <w:sz w:val="16"/>
                <w:szCs w:val="16"/>
                <w:u w:val="single"/>
              </w:rPr>
              <w:t>Everyday materials:</w:t>
            </w:r>
          </w:p>
        </w:tc>
      </w:tr>
      <w:tr w:rsidR="007B2549" w:rsidRPr="007348CE" w14:paraId="1F01641B" w14:textId="77777777" w:rsidTr="00F7775F">
        <w:trPr>
          <w:trHeight w:val="550"/>
        </w:trPr>
        <w:tc>
          <w:tcPr>
            <w:tcW w:w="2163" w:type="dxa"/>
          </w:tcPr>
          <w:p w14:paraId="7D6127CE" w14:textId="68C4C62F" w:rsidR="007B2549" w:rsidRDefault="00B26DCD" w:rsidP="00B26DCD">
            <w:pPr>
              <w:rPr>
                <w:rFonts w:ascii="Twinkl" w:hAnsi="Twinkl" w:cs="Arial"/>
                <w:sz w:val="16"/>
                <w:szCs w:val="16"/>
              </w:rPr>
            </w:pPr>
            <w:bookmarkStart w:id="0" w:name="_Hlk212551657"/>
            <w:r>
              <w:rPr>
                <w:rFonts w:ascii="Twinkl" w:hAnsi="Twinkl" w:cs="Arial"/>
                <w:noProof/>
                <w:sz w:val="16"/>
                <w:szCs w:val="16"/>
              </w:rPr>
              <w:drawing>
                <wp:anchor distT="0" distB="0" distL="114300" distR="114300" simplePos="0" relativeHeight="251674624" behindDoc="1" locked="0" layoutInCell="1" allowOverlap="1" wp14:anchorId="3DD259EB" wp14:editId="7D1ADEEA">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1340F3B6" w14:textId="6CBCA51D" w:rsidR="007B2549" w:rsidRDefault="007B2549" w:rsidP="00B26DCD">
            <w:pPr>
              <w:rPr>
                <w:rFonts w:ascii="Twinkl" w:hAnsi="Twinkl" w:cs="Arial"/>
                <w:sz w:val="16"/>
                <w:szCs w:val="16"/>
              </w:rPr>
            </w:pPr>
            <w:r>
              <w:rPr>
                <w:rFonts w:ascii="Twinkl" w:hAnsi="Twinkl" w:cs="Arial"/>
                <w:sz w:val="16"/>
                <w:szCs w:val="16"/>
              </w:rPr>
              <w:t>Comparative and fair testing</w:t>
            </w:r>
          </w:p>
          <w:p w14:paraId="56BC6F2B" w14:textId="68EFA8FF" w:rsidR="00E96DB2" w:rsidRPr="007348CE" w:rsidRDefault="00E96DB2" w:rsidP="00B26DCD">
            <w:pPr>
              <w:rPr>
                <w:rFonts w:ascii="Twinkl" w:hAnsi="Twinkl" w:cs="Arial"/>
                <w:sz w:val="16"/>
                <w:szCs w:val="16"/>
              </w:rPr>
            </w:pPr>
          </w:p>
        </w:tc>
        <w:tc>
          <w:tcPr>
            <w:tcW w:w="3388" w:type="dxa"/>
            <w:shd w:val="clear" w:color="auto" w:fill="002060"/>
          </w:tcPr>
          <w:p w14:paraId="1601A0B6" w14:textId="1C42934E" w:rsidR="00035E3C" w:rsidRPr="007348CE" w:rsidRDefault="00035E3C"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w:t>
            </w:r>
            <w:r w:rsidR="00E611FD">
              <w:rPr>
                <w:rFonts w:ascii="Twinkl" w:hAnsi="Twinkl" w:cs="Arial"/>
                <w:color w:val="FFFFFF" w:themeColor="background1"/>
                <w:sz w:val="16"/>
                <w:szCs w:val="16"/>
              </w:rPr>
              <w:t>are</w:t>
            </w:r>
            <w:r>
              <w:rPr>
                <w:rFonts w:ascii="Twinkl" w:hAnsi="Twinkl" w:cs="Arial"/>
                <w:color w:val="FFFFFF" w:themeColor="background1"/>
                <w:sz w:val="16"/>
                <w:szCs w:val="16"/>
              </w:rPr>
              <w:t xml:space="preserve"> the best conditions for </w:t>
            </w:r>
            <w:r w:rsidR="00E611FD">
              <w:rPr>
                <w:rFonts w:ascii="Twinkl" w:hAnsi="Twinkl" w:cs="Arial"/>
                <w:color w:val="FFFFFF" w:themeColor="background1"/>
                <w:sz w:val="16"/>
                <w:szCs w:val="16"/>
              </w:rPr>
              <w:t>c</w:t>
            </w:r>
            <w:r>
              <w:rPr>
                <w:rFonts w:ascii="Twinkl" w:hAnsi="Twinkl" w:cs="Arial"/>
                <w:color w:val="FFFFFF" w:themeColor="background1"/>
                <w:sz w:val="16"/>
                <w:szCs w:val="16"/>
              </w:rPr>
              <w:t>ress to grow?</w:t>
            </w:r>
          </w:p>
        </w:tc>
        <w:tc>
          <w:tcPr>
            <w:tcW w:w="3388" w:type="dxa"/>
            <w:shd w:val="clear" w:color="auto" w:fill="E7E6E6" w:themeFill="background2"/>
          </w:tcPr>
          <w:p w14:paraId="577F22A8" w14:textId="77777777" w:rsidR="00E96DB2" w:rsidRPr="007348CE" w:rsidRDefault="00E96DB2" w:rsidP="00B26DCD">
            <w:pPr>
              <w:jc w:val="center"/>
              <w:rPr>
                <w:rFonts w:ascii="Twinkl" w:hAnsi="Twinkl" w:cs="Arial"/>
                <w:color w:val="FFFFFF" w:themeColor="background1"/>
                <w:sz w:val="16"/>
                <w:szCs w:val="16"/>
              </w:rPr>
            </w:pPr>
          </w:p>
        </w:tc>
        <w:tc>
          <w:tcPr>
            <w:tcW w:w="3388" w:type="dxa"/>
            <w:shd w:val="clear" w:color="auto" w:fill="E7E6E6" w:themeFill="background2"/>
          </w:tcPr>
          <w:p w14:paraId="43617E3E" w14:textId="77777777" w:rsidR="00E96DB2" w:rsidRPr="007348CE" w:rsidRDefault="00E96DB2" w:rsidP="00B26DCD">
            <w:pPr>
              <w:jc w:val="center"/>
              <w:rPr>
                <w:rFonts w:ascii="Twinkl" w:hAnsi="Twinkl" w:cs="Arial"/>
                <w:color w:val="FFFFFF" w:themeColor="background1"/>
                <w:sz w:val="16"/>
                <w:szCs w:val="16"/>
              </w:rPr>
            </w:pPr>
          </w:p>
        </w:tc>
        <w:tc>
          <w:tcPr>
            <w:tcW w:w="3119" w:type="dxa"/>
            <w:shd w:val="clear" w:color="auto" w:fill="002060"/>
          </w:tcPr>
          <w:p w14:paraId="0E34E9FE" w14:textId="342AF03B" w:rsidR="006B0CF8" w:rsidRPr="007348CE" w:rsidRDefault="00B26DCD" w:rsidP="00B26DCD">
            <w:pPr>
              <w:jc w:val="center"/>
              <w:rPr>
                <w:rFonts w:ascii="Twinkl" w:hAnsi="Twinkl" w:cs="Arial"/>
                <w:sz w:val="16"/>
                <w:szCs w:val="16"/>
              </w:rPr>
            </w:pPr>
            <w:r>
              <w:rPr>
                <w:rFonts w:ascii="Twinkl" w:hAnsi="Twinkl" w:cs="Arial"/>
                <w:color w:val="FFFFFF" w:themeColor="background1"/>
                <w:sz w:val="16"/>
                <w:szCs w:val="16"/>
              </w:rPr>
              <w:t xml:space="preserve">Which </w:t>
            </w:r>
            <w:r w:rsidR="002C3966">
              <w:rPr>
                <w:rFonts w:ascii="Twinkl" w:hAnsi="Twinkl" w:cs="Arial"/>
                <w:color w:val="FFFFFF" w:themeColor="background1"/>
                <w:sz w:val="16"/>
                <w:szCs w:val="16"/>
              </w:rPr>
              <w:t>material is the most absorbent?</w:t>
            </w:r>
          </w:p>
        </w:tc>
      </w:tr>
      <w:tr w:rsidR="007B2549" w:rsidRPr="007348CE" w14:paraId="74CBB96B" w14:textId="77777777" w:rsidTr="00F7775F">
        <w:trPr>
          <w:trHeight w:val="563"/>
        </w:trPr>
        <w:tc>
          <w:tcPr>
            <w:tcW w:w="2163" w:type="dxa"/>
          </w:tcPr>
          <w:p w14:paraId="151AD524" w14:textId="49886F05" w:rsidR="00B26DCD" w:rsidRDefault="00B26DCD" w:rsidP="00B26DCD">
            <w:pPr>
              <w:rPr>
                <w:rFonts w:ascii="Twinkl" w:hAnsi="Twinkl" w:cs="Arial"/>
                <w:sz w:val="16"/>
                <w:szCs w:val="16"/>
              </w:rPr>
            </w:pPr>
            <w:r w:rsidRPr="007B2549">
              <w:rPr>
                <w:rFonts w:ascii="Twinkl" w:hAnsi="Twinkl" w:cs="Arial"/>
                <w:noProof/>
                <w:sz w:val="16"/>
                <w:szCs w:val="16"/>
              </w:rPr>
              <w:drawing>
                <wp:anchor distT="0" distB="0" distL="114300" distR="114300" simplePos="0" relativeHeight="251675648" behindDoc="1" locked="0" layoutInCell="1" allowOverlap="1" wp14:anchorId="115B72FD" wp14:editId="165C5C17">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12"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136A2771" w14:textId="038ABCFB" w:rsidR="007B2549" w:rsidRPr="007348CE" w:rsidRDefault="007B2549" w:rsidP="00B26DCD">
            <w:pPr>
              <w:rPr>
                <w:rFonts w:ascii="Twinkl" w:hAnsi="Twinkl" w:cs="Arial"/>
                <w:sz w:val="16"/>
                <w:szCs w:val="16"/>
              </w:rPr>
            </w:pPr>
            <w:r w:rsidRPr="007B2549">
              <w:rPr>
                <w:rFonts w:ascii="Twinkl" w:hAnsi="Twinkl" w:cs="Arial"/>
                <w:sz w:val="16"/>
                <w:szCs w:val="16"/>
              </w:rPr>
              <w:t>Research</w:t>
            </w:r>
          </w:p>
        </w:tc>
        <w:tc>
          <w:tcPr>
            <w:tcW w:w="3388" w:type="dxa"/>
            <w:shd w:val="clear" w:color="auto" w:fill="92D050"/>
          </w:tcPr>
          <w:p w14:paraId="6A77E667" w14:textId="7129EDF1" w:rsidR="00035E3C" w:rsidRPr="007348CE" w:rsidRDefault="00035E3C"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w:t>
            </w:r>
            <w:r w:rsidR="0023194D">
              <w:rPr>
                <w:rFonts w:ascii="Twinkl" w:hAnsi="Twinkl" w:cs="Arial"/>
                <w:color w:val="FFFFFF" w:themeColor="background1"/>
                <w:sz w:val="16"/>
                <w:szCs w:val="16"/>
              </w:rPr>
              <w:t>happens in</w:t>
            </w:r>
            <w:r>
              <w:rPr>
                <w:rFonts w:ascii="Twinkl" w:hAnsi="Twinkl" w:cs="Arial"/>
                <w:color w:val="FFFFFF" w:themeColor="background1"/>
                <w:sz w:val="16"/>
                <w:szCs w:val="16"/>
              </w:rPr>
              <w:t xml:space="preserve"> the life cycle of a plant?</w:t>
            </w:r>
          </w:p>
        </w:tc>
        <w:tc>
          <w:tcPr>
            <w:tcW w:w="3388" w:type="dxa"/>
            <w:shd w:val="clear" w:color="auto" w:fill="92D050"/>
          </w:tcPr>
          <w:p w14:paraId="04A18551" w14:textId="2F5D1513" w:rsidR="0032330A" w:rsidRDefault="0032330A" w:rsidP="00B26DCD">
            <w:pPr>
              <w:jc w:val="center"/>
              <w:rPr>
                <w:rFonts w:ascii="Twinkl" w:hAnsi="Twinkl" w:cs="Arial"/>
                <w:color w:val="FFFFFF" w:themeColor="background1"/>
                <w:sz w:val="14"/>
                <w:szCs w:val="14"/>
              </w:rPr>
            </w:pPr>
            <w:r>
              <w:rPr>
                <w:rFonts w:ascii="Twinkl" w:hAnsi="Twinkl" w:cs="Arial"/>
                <w:color w:val="FFFFFF" w:themeColor="background1"/>
                <w:sz w:val="14"/>
                <w:szCs w:val="14"/>
              </w:rPr>
              <w:t>What are the stages of a human’s life?</w:t>
            </w:r>
          </w:p>
          <w:p w14:paraId="14CEDAC8" w14:textId="5A0D361C" w:rsidR="006B0CF8" w:rsidRPr="007348CE" w:rsidRDefault="0032330A" w:rsidP="00B26DCD">
            <w:pPr>
              <w:jc w:val="center"/>
              <w:rPr>
                <w:rFonts w:ascii="Twinkl" w:hAnsi="Twinkl" w:cs="Arial"/>
                <w:color w:val="FFFFFF" w:themeColor="background1"/>
                <w:sz w:val="16"/>
                <w:szCs w:val="16"/>
              </w:rPr>
            </w:pPr>
            <w:r>
              <w:rPr>
                <w:rFonts w:ascii="Twinkl" w:hAnsi="Twinkl" w:cs="Arial"/>
                <w:color w:val="FFFFFF" w:themeColor="background1"/>
                <w:sz w:val="14"/>
                <w:szCs w:val="14"/>
              </w:rPr>
              <w:t>What do humans need to live a healthy life?</w:t>
            </w:r>
          </w:p>
        </w:tc>
        <w:tc>
          <w:tcPr>
            <w:tcW w:w="3388" w:type="dxa"/>
            <w:shd w:val="clear" w:color="auto" w:fill="92D050"/>
          </w:tcPr>
          <w:p w14:paraId="5EABEA92" w14:textId="1DCD2183" w:rsidR="006B0CF8" w:rsidRPr="00CF2546" w:rsidRDefault="0023194D"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What is a food chain? What are the producers and consumers?</w:t>
            </w:r>
          </w:p>
        </w:tc>
        <w:tc>
          <w:tcPr>
            <w:tcW w:w="3119" w:type="dxa"/>
            <w:shd w:val="clear" w:color="auto" w:fill="E7E6E6" w:themeFill="background2"/>
          </w:tcPr>
          <w:p w14:paraId="0452BA8F" w14:textId="77777777" w:rsidR="00E96DB2" w:rsidRPr="007348CE" w:rsidRDefault="00E96DB2" w:rsidP="00B26DCD">
            <w:pPr>
              <w:jc w:val="center"/>
              <w:rPr>
                <w:rFonts w:ascii="Twinkl" w:hAnsi="Twinkl" w:cs="Arial"/>
                <w:sz w:val="16"/>
                <w:szCs w:val="16"/>
              </w:rPr>
            </w:pPr>
          </w:p>
        </w:tc>
      </w:tr>
      <w:tr w:rsidR="007B2549" w:rsidRPr="007348CE" w14:paraId="2CDED8FC" w14:textId="77777777" w:rsidTr="00F7775F">
        <w:trPr>
          <w:trHeight w:val="625"/>
        </w:trPr>
        <w:tc>
          <w:tcPr>
            <w:tcW w:w="2163" w:type="dxa"/>
          </w:tcPr>
          <w:p w14:paraId="27EAAFAA" w14:textId="3E7AD3EA" w:rsidR="00B26DCD" w:rsidRDefault="00B26DCD" w:rsidP="00B26DCD">
            <w:pPr>
              <w:rPr>
                <w:rFonts w:ascii="Twinkl" w:hAnsi="Twinkl" w:cs="Arial"/>
                <w:sz w:val="16"/>
                <w:szCs w:val="16"/>
              </w:rPr>
            </w:pPr>
            <w:r>
              <w:rPr>
                <w:rFonts w:ascii="Twinkl" w:hAnsi="Twinkl" w:cs="Arial"/>
                <w:noProof/>
                <w:sz w:val="16"/>
                <w:szCs w:val="16"/>
              </w:rPr>
              <w:drawing>
                <wp:anchor distT="0" distB="0" distL="114300" distR="114300" simplePos="0" relativeHeight="251676672" behindDoc="1" locked="0" layoutInCell="1" allowOverlap="1" wp14:anchorId="65AA3B38" wp14:editId="1FFC1C95">
                  <wp:simplePos x="0" y="0"/>
                  <wp:positionH relativeFrom="column">
                    <wp:posOffset>-65405</wp:posOffset>
                  </wp:positionH>
                  <wp:positionV relativeFrom="paragraph">
                    <wp:posOffset>43180</wp:posOffset>
                  </wp:positionV>
                  <wp:extent cx="259080" cy="259080"/>
                  <wp:effectExtent l="0" t="0" r="7620" b="7620"/>
                  <wp:wrapTight wrapText="bothSides">
                    <wp:wrapPolygon edited="0">
                      <wp:start x="0" y="0"/>
                      <wp:lineTo x="0" y="20647"/>
                      <wp:lineTo x="20647" y="20647"/>
                      <wp:lineTo x="206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p>
          <w:p w14:paraId="469523EC" w14:textId="543C3104" w:rsidR="00B26DCD" w:rsidRPr="00B26DCD" w:rsidRDefault="00B26DCD" w:rsidP="00B26DCD">
            <w:pPr>
              <w:rPr>
                <w:rFonts w:ascii="Twinkl" w:hAnsi="Twinkl" w:cs="Arial"/>
                <w:color w:val="FFFFFF" w:themeColor="background1"/>
                <w:sz w:val="16"/>
                <w:szCs w:val="16"/>
              </w:rPr>
            </w:pPr>
            <w:r w:rsidRPr="007B2549">
              <w:rPr>
                <w:rFonts w:ascii="Twinkl" w:hAnsi="Twinkl" w:cs="Arial"/>
                <w:sz w:val="16"/>
                <w:szCs w:val="16"/>
              </w:rPr>
              <w:t>Observations over time</w:t>
            </w:r>
          </w:p>
        </w:tc>
        <w:tc>
          <w:tcPr>
            <w:tcW w:w="3388" w:type="dxa"/>
            <w:shd w:val="clear" w:color="auto" w:fill="E7E6E6" w:themeFill="background2"/>
          </w:tcPr>
          <w:p w14:paraId="628FFDDB" w14:textId="77777777" w:rsidR="00E96DB2" w:rsidRPr="007348CE" w:rsidRDefault="00E96DB2" w:rsidP="00B26DCD">
            <w:pPr>
              <w:jc w:val="center"/>
              <w:rPr>
                <w:rFonts w:ascii="Twinkl" w:hAnsi="Twinkl" w:cs="Arial"/>
                <w:color w:val="FFFFFF" w:themeColor="background1"/>
                <w:sz w:val="16"/>
                <w:szCs w:val="16"/>
              </w:rPr>
            </w:pPr>
          </w:p>
        </w:tc>
        <w:tc>
          <w:tcPr>
            <w:tcW w:w="3388" w:type="dxa"/>
            <w:shd w:val="clear" w:color="auto" w:fill="E7E6E6" w:themeFill="background2"/>
          </w:tcPr>
          <w:p w14:paraId="490AB4B1" w14:textId="77777777" w:rsidR="00E96DB2" w:rsidRPr="007348CE" w:rsidRDefault="00E96DB2" w:rsidP="00B26DCD">
            <w:pPr>
              <w:jc w:val="center"/>
              <w:rPr>
                <w:rFonts w:ascii="Twinkl" w:hAnsi="Twinkl" w:cs="Arial"/>
                <w:color w:val="FFFFFF" w:themeColor="background1"/>
                <w:sz w:val="16"/>
                <w:szCs w:val="16"/>
              </w:rPr>
            </w:pPr>
          </w:p>
        </w:tc>
        <w:tc>
          <w:tcPr>
            <w:tcW w:w="3388" w:type="dxa"/>
            <w:shd w:val="clear" w:color="auto" w:fill="FF0000"/>
          </w:tcPr>
          <w:p w14:paraId="3AC2C6FD" w14:textId="7EFE4201" w:rsidR="0032330A" w:rsidRPr="007348CE" w:rsidRDefault="0032330A"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How does the bug hotel change over time?</w:t>
            </w:r>
          </w:p>
        </w:tc>
        <w:tc>
          <w:tcPr>
            <w:tcW w:w="3119" w:type="dxa"/>
            <w:shd w:val="clear" w:color="auto" w:fill="E7E6E6" w:themeFill="background2"/>
          </w:tcPr>
          <w:p w14:paraId="5D58A5D6" w14:textId="77777777" w:rsidR="00E96DB2" w:rsidRPr="007348CE" w:rsidRDefault="00E96DB2" w:rsidP="00B26DCD">
            <w:pPr>
              <w:jc w:val="center"/>
              <w:rPr>
                <w:rFonts w:ascii="Twinkl" w:hAnsi="Twinkl" w:cs="Arial"/>
                <w:sz w:val="16"/>
                <w:szCs w:val="16"/>
              </w:rPr>
            </w:pPr>
          </w:p>
        </w:tc>
      </w:tr>
      <w:tr w:rsidR="007B2549" w:rsidRPr="007348CE" w14:paraId="65A0EB95" w14:textId="77777777" w:rsidTr="00410047">
        <w:trPr>
          <w:trHeight w:val="160"/>
        </w:trPr>
        <w:tc>
          <w:tcPr>
            <w:tcW w:w="2163" w:type="dxa"/>
          </w:tcPr>
          <w:p w14:paraId="3E4A12AC" w14:textId="77777777" w:rsidR="00E96DB2" w:rsidRPr="00B26DCD" w:rsidRDefault="00B26DCD" w:rsidP="00104704">
            <w:pPr>
              <w:jc w:val="center"/>
              <w:rPr>
                <w:rFonts w:ascii="Twinkl" w:hAnsi="Twinkl" w:cs="Arial"/>
                <w:sz w:val="16"/>
                <w:szCs w:val="16"/>
              </w:rPr>
            </w:pPr>
            <w:r w:rsidRPr="00B26DCD">
              <w:rPr>
                <w:rFonts w:ascii="Twinkl" w:hAnsi="Twinkl" w:cs="Arial"/>
                <w:noProof/>
                <w:sz w:val="16"/>
                <w:szCs w:val="16"/>
              </w:rPr>
              <w:drawing>
                <wp:anchor distT="0" distB="0" distL="114300" distR="114300" simplePos="0" relativeHeight="251677696" behindDoc="1" locked="0" layoutInCell="1" allowOverlap="1" wp14:anchorId="6C691053" wp14:editId="45A5794F">
                  <wp:simplePos x="0" y="0"/>
                  <wp:positionH relativeFrom="column">
                    <wp:posOffset>-65405</wp:posOffset>
                  </wp:positionH>
                  <wp:positionV relativeFrom="paragraph">
                    <wp:posOffset>60960</wp:posOffset>
                  </wp:positionV>
                  <wp:extent cx="251460" cy="251460"/>
                  <wp:effectExtent l="0" t="0" r="0" b="0"/>
                  <wp:wrapTight wrapText="bothSides">
                    <wp:wrapPolygon edited="0">
                      <wp:start x="0" y="0"/>
                      <wp:lineTo x="0" y="19636"/>
                      <wp:lineTo x="19636" y="19636"/>
                      <wp:lineTo x="196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anchor>
              </w:drawing>
            </w:r>
          </w:p>
          <w:p w14:paraId="3ABB2E38" w14:textId="77777777" w:rsidR="00B26DCD" w:rsidRPr="00B26DCD" w:rsidRDefault="00B26DCD" w:rsidP="00B26DCD">
            <w:pPr>
              <w:rPr>
                <w:rFonts w:ascii="Twinkl" w:hAnsi="Twinkl" w:cs="Arial"/>
                <w:sz w:val="16"/>
                <w:szCs w:val="16"/>
              </w:rPr>
            </w:pPr>
            <w:r w:rsidRPr="00B26DCD">
              <w:rPr>
                <w:rFonts w:ascii="Twinkl" w:hAnsi="Twinkl" w:cs="Arial"/>
                <w:sz w:val="16"/>
                <w:szCs w:val="16"/>
              </w:rPr>
              <w:t>Pattern Seeking</w:t>
            </w:r>
          </w:p>
          <w:p w14:paraId="7C371801" w14:textId="6CE8E946" w:rsidR="00B26DCD" w:rsidRPr="007348CE" w:rsidRDefault="00B26DCD" w:rsidP="00104704">
            <w:pPr>
              <w:jc w:val="center"/>
              <w:rPr>
                <w:rFonts w:ascii="Twinkl" w:hAnsi="Twinkl" w:cs="Arial"/>
                <w:sz w:val="16"/>
                <w:szCs w:val="16"/>
              </w:rPr>
            </w:pPr>
          </w:p>
        </w:tc>
        <w:tc>
          <w:tcPr>
            <w:tcW w:w="3388" w:type="dxa"/>
            <w:shd w:val="clear" w:color="auto" w:fill="E7E6E6" w:themeFill="background2"/>
          </w:tcPr>
          <w:p w14:paraId="68A0E41C" w14:textId="77777777" w:rsidR="00E96DB2" w:rsidRPr="007348CE" w:rsidRDefault="00E96DB2" w:rsidP="00B26DCD">
            <w:pPr>
              <w:jc w:val="center"/>
              <w:rPr>
                <w:rFonts w:ascii="Twinkl" w:hAnsi="Twinkl" w:cs="Arial"/>
                <w:color w:val="FFFFFF" w:themeColor="background1"/>
                <w:sz w:val="16"/>
                <w:szCs w:val="16"/>
              </w:rPr>
            </w:pPr>
          </w:p>
        </w:tc>
        <w:tc>
          <w:tcPr>
            <w:tcW w:w="3388" w:type="dxa"/>
            <w:shd w:val="clear" w:color="auto" w:fill="00B0F0"/>
          </w:tcPr>
          <w:p w14:paraId="7F5BE8D9" w14:textId="5D37C5A5" w:rsidR="006B0CF8" w:rsidRPr="007348CE" w:rsidRDefault="006B0CF8" w:rsidP="00B26DCD">
            <w:pPr>
              <w:jc w:val="center"/>
              <w:rPr>
                <w:rFonts w:ascii="Twinkl" w:hAnsi="Twinkl" w:cs="Arial"/>
                <w:sz w:val="16"/>
                <w:szCs w:val="16"/>
              </w:rPr>
            </w:pPr>
            <w:r w:rsidRPr="006B0CF8">
              <w:rPr>
                <w:rFonts w:ascii="Twinkl" w:hAnsi="Twinkl" w:cs="Arial"/>
                <w:color w:val="FFFFFF" w:themeColor="background1"/>
                <w:sz w:val="16"/>
                <w:szCs w:val="16"/>
              </w:rPr>
              <w:t xml:space="preserve">What </w:t>
            </w:r>
            <w:r w:rsidR="0032330A">
              <w:rPr>
                <w:rFonts w:ascii="Twinkl" w:hAnsi="Twinkl" w:cs="Arial"/>
                <w:color w:val="FFFFFF" w:themeColor="background1"/>
                <w:sz w:val="16"/>
                <w:szCs w:val="16"/>
              </w:rPr>
              <w:t xml:space="preserve">happens to your heart rate when you </w:t>
            </w:r>
            <w:r w:rsidR="00410047">
              <w:rPr>
                <w:rFonts w:ascii="Twinkl" w:hAnsi="Twinkl" w:cs="Arial"/>
                <w:color w:val="FFFFFF" w:themeColor="background1"/>
                <w:sz w:val="16"/>
                <w:szCs w:val="16"/>
              </w:rPr>
              <w:t xml:space="preserve">do different types of </w:t>
            </w:r>
            <w:r w:rsidR="0032330A">
              <w:rPr>
                <w:rFonts w:ascii="Twinkl" w:hAnsi="Twinkl" w:cs="Arial"/>
                <w:color w:val="FFFFFF" w:themeColor="background1"/>
                <w:sz w:val="16"/>
                <w:szCs w:val="16"/>
              </w:rPr>
              <w:t>exercise</w:t>
            </w:r>
            <w:r w:rsidRPr="006B0CF8">
              <w:rPr>
                <w:rFonts w:ascii="Twinkl" w:hAnsi="Twinkl" w:cs="Arial"/>
                <w:color w:val="FFFFFF" w:themeColor="background1"/>
                <w:sz w:val="16"/>
                <w:szCs w:val="16"/>
              </w:rPr>
              <w:t>?</w:t>
            </w:r>
          </w:p>
        </w:tc>
        <w:tc>
          <w:tcPr>
            <w:tcW w:w="3388" w:type="dxa"/>
            <w:shd w:val="clear" w:color="auto" w:fill="E7E6E6" w:themeFill="background2"/>
          </w:tcPr>
          <w:p w14:paraId="0400D581" w14:textId="77777777" w:rsidR="00E96DB2" w:rsidRPr="007348CE" w:rsidRDefault="00E96DB2" w:rsidP="00B26DCD">
            <w:pPr>
              <w:jc w:val="center"/>
              <w:rPr>
                <w:rFonts w:ascii="Twinkl" w:hAnsi="Twinkl" w:cs="Arial"/>
                <w:sz w:val="16"/>
                <w:szCs w:val="16"/>
              </w:rPr>
            </w:pPr>
          </w:p>
        </w:tc>
        <w:tc>
          <w:tcPr>
            <w:tcW w:w="3119" w:type="dxa"/>
            <w:shd w:val="clear" w:color="auto" w:fill="D9D9D9" w:themeFill="background1" w:themeFillShade="D9"/>
          </w:tcPr>
          <w:p w14:paraId="2F0B7554" w14:textId="11F35ECF" w:rsidR="006B0CF8" w:rsidRPr="00C45A88" w:rsidRDefault="006B0CF8" w:rsidP="00C45A88">
            <w:pPr>
              <w:jc w:val="center"/>
              <w:rPr>
                <w:rFonts w:ascii="Twinkl" w:hAnsi="Twinkl" w:cs="Arial"/>
                <w:color w:val="FFFFFF" w:themeColor="background1"/>
                <w:sz w:val="16"/>
                <w:szCs w:val="16"/>
              </w:rPr>
            </w:pPr>
          </w:p>
        </w:tc>
      </w:tr>
      <w:tr w:rsidR="007B2549" w:rsidRPr="007348CE" w14:paraId="3FADBE3D" w14:textId="77777777" w:rsidTr="00F7775F">
        <w:trPr>
          <w:trHeight w:val="160"/>
        </w:trPr>
        <w:tc>
          <w:tcPr>
            <w:tcW w:w="2163" w:type="dxa"/>
          </w:tcPr>
          <w:p w14:paraId="168C32F1" w14:textId="4BC0B4AA" w:rsidR="00B26DCD" w:rsidRDefault="00B26DCD" w:rsidP="00B26DCD">
            <w:pPr>
              <w:jc w:val="center"/>
              <w:rPr>
                <w:rFonts w:ascii="Twinkl" w:hAnsi="Twinkl" w:cs="Arial"/>
                <w:sz w:val="16"/>
                <w:szCs w:val="16"/>
              </w:rPr>
            </w:pPr>
            <w:r>
              <w:rPr>
                <w:rFonts w:ascii="Twinkl" w:hAnsi="Twinkl" w:cs="Arial"/>
                <w:noProof/>
                <w:sz w:val="16"/>
                <w:szCs w:val="16"/>
              </w:rPr>
              <w:drawing>
                <wp:anchor distT="0" distB="0" distL="114300" distR="114300" simplePos="0" relativeHeight="251678720" behindDoc="1" locked="0" layoutInCell="1" allowOverlap="1" wp14:anchorId="3866BD06" wp14:editId="790BFFDF">
                  <wp:simplePos x="0" y="0"/>
                  <wp:positionH relativeFrom="column">
                    <wp:posOffset>-65405</wp:posOffset>
                  </wp:positionH>
                  <wp:positionV relativeFrom="paragraph">
                    <wp:posOffset>121920</wp:posOffset>
                  </wp:positionV>
                  <wp:extent cx="251460" cy="284480"/>
                  <wp:effectExtent l="0" t="0" r="0" b="1270"/>
                  <wp:wrapTight wrapText="bothSides">
                    <wp:wrapPolygon edited="0">
                      <wp:start x="0" y="0"/>
                      <wp:lineTo x="0" y="20250"/>
                      <wp:lineTo x="19636" y="20250"/>
                      <wp:lineTo x="196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p>
          <w:p w14:paraId="1B8AF4A9" w14:textId="27B0FC03" w:rsidR="00B26DCD" w:rsidRPr="007B2549" w:rsidRDefault="00B26DCD" w:rsidP="00B26DCD">
            <w:pPr>
              <w:rPr>
                <w:rFonts w:ascii="Twinkl" w:hAnsi="Twinkl" w:cs="Arial"/>
                <w:sz w:val="16"/>
                <w:szCs w:val="16"/>
              </w:rPr>
            </w:pPr>
            <w:r w:rsidRPr="007B2549">
              <w:rPr>
                <w:rFonts w:ascii="Twinkl" w:hAnsi="Twinkl" w:cs="Arial"/>
                <w:sz w:val="16"/>
                <w:szCs w:val="16"/>
              </w:rPr>
              <w:t xml:space="preserve">Identifying, grouping and classifying </w:t>
            </w:r>
          </w:p>
          <w:p w14:paraId="697AABB0" w14:textId="77777777" w:rsidR="00E96DB2" w:rsidRPr="007348CE" w:rsidRDefault="00E96DB2" w:rsidP="00104704">
            <w:pPr>
              <w:jc w:val="center"/>
              <w:rPr>
                <w:rFonts w:ascii="Twinkl" w:hAnsi="Twinkl" w:cs="Arial"/>
                <w:sz w:val="16"/>
                <w:szCs w:val="16"/>
              </w:rPr>
            </w:pPr>
          </w:p>
        </w:tc>
        <w:tc>
          <w:tcPr>
            <w:tcW w:w="3388" w:type="dxa"/>
            <w:shd w:val="clear" w:color="auto" w:fill="E7E6E6" w:themeFill="background2"/>
          </w:tcPr>
          <w:p w14:paraId="221962BE" w14:textId="77777777" w:rsidR="00E96DB2" w:rsidRPr="007348CE" w:rsidRDefault="00E96DB2" w:rsidP="00B26DCD">
            <w:pPr>
              <w:jc w:val="center"/>
              <w:rPr>
                <w:rFonts w:ascii="Twinkl" w:hAnsi="Twinkl" w:cs="Arial"/>
                <w:color w:val="FFFFFF" w:themeColor="background1"/>
                <w:sz w:val="16"/>
                <w:szCs w:val="16"/>
              </w:rPr>
            </w:pPr>
          </w:p>
        </w:tc>
        <w:tc>
          <w:tcPr>
            <w:tcW w:w="3388" w:type="dxa"/>
            <w:shd w:val="clear" w:color="auto" w:fill="E7E6E6" w:themeFill="background2"/>
          </w:tcPr>
          <w:p w14:paraId="42EDEAC4" w14:textId="13C9F08D" w:rsidR="006B0CF8" w:rsidRPr="007348CE" w:rsidRDefault="006B0CF8" w:rsidP="00B26DCD">
            <w:pPr>
              <w:jc w:val="center"/>
              <w:rPr>
                <w:rFonts w:ascii="Twinkl" w:hAnsi="Twinkl" w:cs="Arial"/>
                <w:sz w:val="16"/>
                <w:szCs w:val="16"/>
              </w:rPr>
            </w:pPr>
          </w:p>
        </w:tc>
        <w:tc>
          <w:tcPr>
            <w:tcW w:w="3388" w:type="dxa"/>
            <w:shd w:val="clear" w:color="auto" w:fill="DE42B5"/>
          </w:tcPr>
          <w:p w14:paraId="3C542F94" w14:textId="2404DC29" w:rsidR="006B0CF8" w:rsidRPr="007348CE" w:rsidRDefault="00FD571E" w:rsidP="00B26DCD">
            <w:pPr>
              <w:jc w:val="center"/>
              <w:rPr>
                <w:rFonts w:ascii="Twinkl" w:hAnsi="Twinkl" w:cs="Arial"/>
                <w:sz w:val="16"/>
                <w:szCs w:val="16"/>
              </w:rPr>
            </w:pPr>
            <w:r>
              <w:rPr>
                <w:rFonts w:ascii="Twinkl" w:hAnsi="Twinkl" w:cs="Arial"/>
                <w:color w:val="FFFFFF" w:themeColor="background1"/>
                <w:sz w:val="16"/>
                <w:szCs w:val="16"/>
              </w:rPr>
              <w:t>What can we identify in our school environment that</w:t>
            </w:r>
            <w:r w:rsidR="00C50619">
              <w:rPr>
                <w:rFonts w:ascii="Twinkl" w:hAnsi="Twinkl" w:cs="Arial"/>
                <w:color w:val="FFFFFF" w:themeColor="background1"/>
                <w:sz w:val="16"/>
                <w:szCs w:val="16"/>
              </w:rPr>
              <w:t xml:space="preserve"> are alive, have once been alive</w:t>
            </w:r>
            <w:r>
              <w:rPr>
                <w:rFonts w:ascii="Twinkl" w:hAnsi="Twinkl" w:cs="Arial"/>
                <w:color w:val="FFFFFF" w:themeColor="background1"/>
                <w:sz w:val="16"/>
                <w:szCs w:val="16"/>
              </w:rPr>
              <w:t xml:space="preserve"> or </w:t>
            </w:r>
            <w:r w:rsidR="00C50619">
              <w:rPr>
                <w:rFonts w:ascii="Twinkl" w:hAnsi="Twinkl" w:cs="Arial"/>
                <w:color w:val="FFFFFF" w:themeColor="background1"/>
                <w:sz w:val="16"/>
                <w:szCs w:val="16"/>
              </w:rPr>
              <w:t>have never been alive?</w:t>
            </w:r>
          </w:p>
        </w:tc>
        <w:tc>
          <w:tcPr>
            <w:tcW w:w="3119" w:type="dxa"/>
            <w:shd w:val="clear" w:color="auto" w:fill="DE42B5"/>
          </w:tcPr>
          <w:p w14:paraId="7D3B5A23" w14:textId="11D8306E" w:rsidR="00410047" w:rsidRDefault="004B3C35"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groups can materials be </w:t>
            </w:r>
            <w:r w:rsidR="00410047">
              <w:rPr>
                <w:rFonts w:ascii="Twinkl" w:hAnsi="Twinkl" w:cs="Arial"/>
                <w:color w:val="FFFFFF" w:themeColor="background1"/>
                <w:sz w:val="16"/>
                <w:szCs w:val="16"/>
              </w:rPr>
              <w:t>classified</w:t>
            </w:r>
            <w:r>
              <w:rPr>
                <w:rFonts w:ascii="Twinkl" w:hAnsi="Twinkl" w:cs="Arial"/>
                <w:color w:val="FFFFFF" w:themeColor="background1"/>
                <w:sz w:val="16"/>
                <w:szCs w:val="16"/>
              </w:rPr>
              <w:t xml:space="preserve"> into?</w:t>
            </w:r>
            <w:r w:rsidR="00410047">
              <w:rPr>
                <w:rFonts w:ascii="Twinkl" w:hAnsi="Twinkl" w:cs="Arial"/>
                <w:color w:val="FFFFFF" w:themeColor="background1"/>
                <w:sz w:val="16"/>
                <w:szCs w:val="16"/>
              </w:rPr>
              <w:t xml:space="preserve"> </w:t>
            </w:r>
          </w:p>
          <w:p w14:paraId="70977E8C" w14:textId="77777777" w:rsidR="00410047" w:rsidRDefault="00410047" w:rsidP="00B26DCD">
            <w:pPr>
              <w:jc w:val="center"/>
              <w:rPr>
                <w:rFonts w:ascii="Twinkl" w:hAnsi="Twinkl" w:cs="Arial"/>
                <w:color w:val="FFFFFF" w:themeColor="background1"/>
                <w:sz w:val="16"/>
                <w:szCs w:val="16"/>
              </w:rPr>
            </w:pPr>
          </w:p>
          <w:p w14:paraId="04B21A75" w14:textId="68FDEDC5" w:rsidR="00E96DB2" w:rsidRPr="007348CE" w:rsidRDefault="00410047" w:rsidP="00B26DCD">
            <w:pPr>
              <w:jc w:val="center"/>
              <w:rPr>
                <w:rFonts w:ascii="Twinkl" w:hAnsi="Twinkl" w:cs="Arial"/>
                <w:sz w:val="16"/>
                <w:szCs w:val="16"/>
              </w:rPr>
            </w:pPr>
            <w:r>
              <w:rPr>
                <w:rFonts w:ascii="Twinkl" w:hAnsi="Twinkl" w:cs="Arial"/>
                <w:color w:val="FFFFFF" w:themeColor="background1"/>
                <w:sz w:val="16"/>
                <w:szCs w:val="16"/>
              </w:rPr>
              <w:t>Which materials bend and stretch?</w:t>
            </w:r>
          </w:p>
        </w:tc>
      </w:tr>
      <w:tr w:rsidR="007B2549" w:rsidRPr="007348CE" w14:paraId="3D22D746" w14:textId="77777777" w:rsidTr="00F7775F">
        <w:trPr>
          <w:trHeight w:val="160"/>
        </w:trPr>
        <w:tc>
          <w:tcPr>
            <w:tcW w:w="2163" w:type="dxa"/>
          </w:tcPr>
          <w:p w14:paraId="6B730B50" w14:textId="77777777" w:rsidR="00B26DCD" w:rsidRDefault="00B26DCD" w:rsidP="00B26DCD">
            <w:pPr>
              <w:rPr>
                <w:rFonts w:ascii="Twinkl" w:hAnsi="Twinkl" w:cs="Arial"/>
                <w:sz w:val="16"/>
                <w:szCs w:val="16"/>
              </w:rPr>
            </w:pPr>
            <w:r w:rsidRPr="00B26DCD">
              <w:rPr>
                <w:rFonts w:ascii="Twinkl" w:hAnsi="Twinkl" w:cs="Arial"/>
                <w:noProof/>
                <w:sz w:val="16"/>
                <w:szCs w:val="16"/>
              </w:rPr>
              <w:drawing>
                <wp:anchor distT="0" distB="0" distL="114300" distR="114300" simplePos="0" relativeHeight="251679744" behindDoc="1" locked="0" layoutInCell="1" allowOverlap="1" wp14:anchorId="5B992AAF" wp14:editId="06FE12AF">
                  <wp:simplePos x="0" y="0"/>
                  <wp:positionH relativeFrom="column">
                    <wp:posOffset>-60941</wp:posOffset>
                  </wp:positionH>
                  <wp:positionV relativeFrom="paragraph">
                    <wp:posOffset>0</wp:posOffset>
                  </wp:positionV>
                  <wp:extent cx="289560" cy="295294"/>
                  <wp:effectExtent l="0" t="0" r="0" b="9525"/>
                  <wp:wrapTight wrapText="bothSides">
                    <wp:wrapPolygon edited="0">
                      <wp:start x="0" y="0"/>
                      <wp:lineTo x="0" y="20903"/>
                      <wp:lineTo x="19895" y="20903"/>
                      <wp:lineTo x="19895" y="0"/>
                      <wp:lineTo x="0" y="0"/>
                    </wp:wrapPolygon>
                  </wp:wrapTight>
                  <wp:docPr id="16" name="Picture 13">
                    <a:extLst xmlns:a="http://schemas.openxmlformats.org/drawingml/2006/main">
                      <a:ext uri="{FF2B5EF4-FFF2-40B4-BE49-F238E27FC236}">
                        <a16:creationId xmlns:a16="http://schemas.microsoft.com/office/drawing/2014/main" id="{DFACA179-AF09-44EC-B6F0-1F692774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ACA179-AF09-44EC-B6F0-1F6927748D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 cy="295294"/>
                          </a:xfrm>
                          <a:prstGeom prst="rect">
                            <a:avLst/>
                          </a:prstGeom>
                        </pic:spPr>
                      </pic:pic>
                    </a:graphicData>
                  </a:graphic>
                </wp:anchor>
              </w:drawing>
            </w:r>
          </w:p>
          <w:p w14:paraId="2E7C548A" w14:textId="3D8326C4" w:rsidR="00B26DCD" w:rsidRPr="00B26DCD" w:rsidRDefault="00B26DCD" w:rsidP="00B26DCD">
            <w:pPr>
              <w:rPr>
                <w:rFonts w:ascii="Twinkl" w:hAnsi="Twinkl" w:cs="Arial"/>
                <w:sz w:val="16"/>
                <w:szCs w:val="16"/>
              </w:rPr>
            </w:pPr>
            <w:r w:rsidRPr="00B26DCD">
              <w:rPr>
                <w:rFonts w:ascii="Twinkl" w:hAnsi="Twinkl" w:cs="Arial"/>
                <w:sz w:val="16"/>
                <w:szCs w:val="16"/>
              </w:rPr>
              <w:t>Problem Solving</w:t>
            </w:r>
          </w:p>
          <w:p w14:paraId="07680BCC" w14:textId="0E05E25A" w:rsidR="00B26DCD" w:rsidRPr="007348CE" w:rsidRDefault="00B26DCD" w:rsidP="00104704">
            <w:pPr>
              <w:jc w:val="center"/>
              <w:rPr>
                <w:rFonts w:ascii="Twinkl" w:hAnsi="Twinkl" w:cs="Arial"/>
                <w:sz w:val="16"/>
                <w:szCs w:val="16"/>
              </w:rPr>
            </w:pPr>
          </w:p>
        </w:tc>
        <w:tc>
          <w:tcPr>
            <w:tcW w:w="3388" w:type="dxa"/>
            <w:shd w:val="clear" w:color="auto" w:fill="E7E6E6" w:themeFill="background2"/>
            <w:vAlign w:val="center"/>
          </w:tcPr>
          <w:p w14:paraId="3D993839" w14:textId="77777777" w:rsidR="00E96DB2" w:rsidRPr="007348CE" w:rsidRDefault="00E96DB2" w:rsidP="007B2549">
            <w:pPr>
              <w:jc w:val="center"/>
              <w:rPr>
                <w:rFonts w:ascii="Twinkl" w:hAnsi="Twinkl" w:cs="Arial"/>
                <w:color w:val="FFFFFF" w:themeColor="background1"/>
                <w:sz w:val="16"/>
                <w:szCs w:val="16"/>
              </w:rPr>
            </w:pPr>
          </w:p>
        </w:tc>
        <w:tc>
          <w:tcPr>
            <w:tcW w:w="3388" w:type="dxa"/>
            <w:shd w:val="clear" w:color="auto" w:fill="E7E6E6" w:themeFill="background2"/>
            <w:vAlign w:val="center"/>
          </w:tcPr>
          <w:p w14:paraId="3A0EB581" w14:textId="77777777" w:rsidR="00E96DB2" w:rsidRPr="007348CE" w:rsidRDefault="00E96DB2" w:rsidP="007B2549">
            <w:pPr>
              <w:jc w:val="center"/>
              <w:rPr>
                <w:rFonts w:ascii="Twinkl" w:hAnsi="Twinkl" w:cs="Arial"/>
                <w:sz w:val="16"/>
                <w:szCs w:val="16"/>
              </w:rPr>
            </w:pPr>
          </w:p>
        </w:tc>
        <w:tc>
          <w:tcPr>
            <w:tcW w:w="3388" w:type="dxa"/>
            <w:shd w:val="clear" w:color="auto" w:fill="E7E6E6" w:themeFill="background2"/>
            <w:vAlign w:val="center"/>
          </w:tcPr>
          <w:p w14:paraId="6155E4B0" w14:textId="77777777" w:rsidR="00E96DB2" w:rsidRPr="007348CE" w:rsidRDefault="00E96DB2" w:rsidP="007B2549">
            <w:pPr>
              <w:jc w:val="center"/>
              <w:rPr>
                <w:rFonts w:ascii="Twinkl" w:hAnsi="Twinkl" w:cs="Arial"/>
                <w:sz w:val="16"/>
                <w:szCs w:val="16"/>
              </w:rPr>
            </w:pPr>
          </w:p>
        </w:tc>
        <w:tc>
          <w:tcPr>
            <w:tcW w:w="3119" w:type="dxa"/>
            <w:shd w:val="clear" w:color="auto" w:fill="00B050"/>
            <w:vAlign w:val="center"/>
          </w:tcPr>
          <w:p w14:paraId="37331113" w14:textId="5EC9BE47" w:rsidR="006B0CF8" w:rsidRPr="002C3966" w:rsidRDefault="006B0CF8" w:rsidP="002C3966">
            <w:pPr>
              <w:jc w:val="center"/>
              <w:rPr>
                <w:rFonts w:ascii="Twinkl" w:hAnsi="Twinkl" w:cs="Arial"/>
                <w:color w:val="FFFFFF" w:themeColor="background1"/>
                <w:sz w:val="16"/>
                <w:szCs w:val="16"/>
              </w:rPr>
            </w:pPr>
            <w:r w:rsidRPr="006B0CF8">
              <w:rPr>
                <w:rFonts w:ascii="Twinkl" w:hAnsi="Twinkl" w:cs="Arial"/>
                <w:color w:val="FFFFFF" w:themeColor="background1"/>
                <w:sz w:val="16"/>
                <w:szCs w:val="16"/>
              </w:rPr>
              <w:t>Which material is best for a raincoat?</w:t>
            </w:r>
          </w:p>
        </w:tc>
      </w:tr>
      <w:bookmarkEnd w:id="0"/>
    </w:tbl>
    <w:p w14:paraId="7CA97C4E" w14:textId="77777777" w:rsidR="00E96DB2" w:rsidRPr="007348CE" w:rsidRDefault="00E96DB2" w:rsidP="00E96DB2">
      <w:pPr>
        <w:rPr>
          <w:rFonts w:ascii="Twinkl" w:hAnsi="Twinkl"/>
          <w:sz w:val="16"/>
          <w:szCs w:val="16"/>
        </w:rPr>
      </w:pPr>
    </w:p>
    <w:tbl>
      <w:tblPr>
        <w:tblStyle w:val="TableGrid"/>
        <w:tblW w:w="0" w:type="auto"/>
        <w:tblLook w:val="04A0" w:firstRow="1" w:lastRow="0" w:firstColumn="1" w:lastColumn="0" w:noHBand="0" w:noVBand="1"/>
      </w:tblPr>
      <w:tblGrid>
        <w:gridCol w:w="2122"/>
        <w:gridCol w:w="2409"/>
        <w:gridCol w:w="2557"/>
        <w:gridCol w:w="2766"/>
        <w:gridCol w:w="2767"/>
        <w:gridCol w:w="2767"/>
      </w:tblGrid>
      <w:tr w:rsidR="00E96DB2" w:rsidRPr="007348CE" w14:paraId="7BA73466" w14:textId="77777777" w:rsidTr="00B26DCD">
        <w:trPr>
          <w:trHeight w:val="193"/>
        </w:trPr>
        <w:tc>
          <w:tcPr>
            <w:tcW w:w="2122" w:type="dxa"/>
          </w:tcPr>
          <w:p w14:paraId="4B927059" w14:textId="0DB2003B" w:rsidR="00E96DB2" w:rsidRPr="007348CE" w:rsidRDefault="00B26DCD" w:rsidP="00B26DCD">
            <w:pPr>
              <w:rPr>
                <w:rFonts w:ascii="Twinkl" w:hAnsi="Twinkl" w:cs="Arial"/>
                <w:sz w:val="16"/>
                <w:szCs w:val="16"/>
              </w:rPr>
            </w:pPr>
            <w:r>
              <w:rPr>
                <w:rFonts w:ascii="Twinkl" w:hAnsi="Twinkl" w:cs="Arial"/>
                <w:sz w:val="16"/>
                <w:szCs w:val="16"/>
              </w:rPr>
              <w:t xml:space="preserve">Year 3 </w:t>
            </w:r>
          </w:p>
          <w:p w14:paraId="4BECD5AE" w14:textId="77777777" w:rsidR="00E96DB2" w:rsidRPr="007348CE" w:rsidRDefault="00E96DB2" w:rsidP="00104704">
            <w:pPr>
              <w:jc w:val="center"/>
              <w:rPr>
                <w:rFonts w:ascii="Twinkl" w:hAnsi="Twinkl" w:cs="Arial"/>
                <w:sz w:val="16"/>
                <w:szCs w:val="16"/>
              </w:rPr>
            </w:pPr>
          </w:p>
        </w:tc>
        <w:tc>
          <w:tcPr>
            <w:tcW w:w="2409" w:type="dxa"/>
          </w:tcPr>
          <w:p w14:paraId="57CE5BC3" w14:textId="77777777" w:rsidR="00E96DB2" w:rsidRPr="007348CE" w:rsidRDefault="00E96DB2" w:rsidP="00B26DCD">
            <w:pPr>
              <w:jc w:val="center"/>
              <w:rPr>
                <w:rFonts w:ascii="Twinkl" w:hAnsi="Twinkl" w:cs="Arial"/>
                <w:sz w:val="16"/>
                <w:szCs w:val="16"/>
                <w:u w:val="single"/>
              </w:rPr>
            </w:pPr>
            <w:r w:rsidRPr="007348CE">
              <w:rPr>
                <w:rFonts w:ascii="Twinkl" w:hAnsi="Twinkl" w:cs="Arial"/>
                <w:sz w:val="16"/>
                <w:szCs w:val="16"/>
                <w:u w:val="single"/>
              </w:rPr>
              <w:t>Plants:</w:t>
            </w:r>
          </w:p>
        </w:tc>
        <w:tc>
          <w:tcPr>
            <w:tcW w:w="2557" w:type="dxa"/>
          </w:tcPr>
          <w:p w14:paraId="22A322BB" w14:textId="77777777" w:rsidR="00E96DB2" w:rsidRPr="007348CE" w:rsidRDefault="00E96DB2" w:rsidP="00B26DCD">
            <w:pPr>
              <w:jc w:val="center"/>
              <w:rPr>
                <w:rFonts w:ascii="Twinkl" w:hAnsi="Twinkl" w:cs="Arial"/>
                <w:sz w:val="16"/>
                <w:szCs w:val="16"/>
                <w:u w:val="single"/>
              </w:rPr>
            </w:pPr>
            <w:r w:rsidRPr="007348CE">
              <w:rPr>
                <w:rFonts w:ascii="Twinkl" w:hAnsi="Twinkl" w:cs="Arial"/>
                <w:sz w:val="16"/>
                <w:szCs w:val="16"/>
                <w:u w:val="single"/>
              </w:rPr>
              <w:t>Animals including humans:</w:t>
            </w:r>
          </w:p>
          <w:p w14:paraId="67782012" w14:textId="77777777" w:rsidR="00E96DB2" w:rsidRPr="007348CE" w:rsidRDefault="00E96DB2" w:rsidP="00B26DCD">
            <w:pPr>
              <w:jc w:val="center"/>
              <w:rPr>
                <w:rFonts w:ascii="Twinkl" w:hAnsi="Twinkl" w:cs="Arial"/>
                <w:sz w:val="16"/>
                <w:szCs w:val="16"/>
                <w:u w:val="single"/>
              </w:rPr>
            </w:pPr>
          </w:p>
        </w:tc>
        <w:tc>
          <w:tcPr>
            <w:tcW w:w="2766" w:type="dxa"/>
          </w:tcPr>
          <w:p w14:paraId="06733EF7" w14:textId="415FB47B" w:rsidR="00E96DB2" w:rsidRPr="007348CE" w:rsidRDefault="00E96DB2" w:rsidP="00B26DCD">
            <w:pPr>
              <w:jc w:val="center"/>
              <w:rPr>
                <w:rFonts w:ascii="Twinkl" w:hAnsi="Twinkl" w:cs="Arial"/>
                <w:sz w:val="16"/>
                <w:szCs w:val="16"/>
                <w:u w:val="single"/>
              </w:rPr>
            </w:pPr>
            <w:r w:rsidRPr="007348CE">
              <w:rPr>
                <w:rFonts w:ascii="Twinkl" w:hAnsi="Twinkl" w:cs="Arial"/>
                <w:sz w:val="16"/>
                <w:szCs w:val="16"/>
                <w:u w:val="single"/>
              </w:rPr>
              <w:t>Forces</w:t>
            </w:r>
          </w:p>
        </w:tc>
        <w:tc>
          <w:tcPr>
            <w:tcW w:w="2767" w:type="dxa"/>
          </w:tcPr>
          <w:p w14:paraId="0E4336D7" w14:textId="37CDA166" w:rsidR="00E96DB2" w:rsidRPr="007348CE" w:rsidRDefault="00E96DB2" w:rsidP="00B26DCD">
            <w:pPr>
              <w:jc w:val="center"/>
              <w:rPr>
                <w:rFonts w:ascii="Twinkl" w:hAnsi="Twinkl" w:cs="Arial"/>
                <w:sz w:val="16"/>
                <w:szCs w:val="16"/>
                <w:u w:val="single"/>
              </w:rPr>
            </w:pPr>
            <w:r w:rsidRPr="007348CE">
              <w:rPr>
                <w:rFonts w:ascii="Twinkl" w:hAnsi="Twinkl" w:cs="Arial"/>
                <w:sz w:val="16"/>
                <w:szCs w:val="16"/>
                <w:u w:val="single"/>
              </w:rPr>
              <w:t>Rocks</w:t>
            </w:r>
            <w:r w:rsidR="002D4A37">
              <w:rPr>
                <w:rFonts w:ascii="Twinkl" w:hAnsi="Twinkl" w:cs="Arial"/>
                <w:sz w:val="16"/>
                <w:szCs w:val="16"/>
                <w:u w:val="single"/>
              </w:rPr>
              <w:t xml:space="preserve"> and soils</w:t>
            </w:r>
          </w:p>
          <w:p w14:paraId="439B96EB" w14:textId="77777777" w:rsidR="00E96DB2" w:rsidRPr="007348CE" w:rsidRDefault="00E96DB2" w:rsidP="00B26DCD">
            <w:pPr>
              <w:jc w:val="center"/>
              <w:rPr>
                <w:rFonts w:ascii="Twinkl" w:hAnsi="Twinkl" w:cs="Arial"/>
                <w:sz w:val="16"/>
                <w:szCs w:val="16"/>
                <w:u w:val="single"/>
              </w:rPr>
            </w:pPr>
          </w:p>
        </w:tc>
        <w:tc>
          <w:tcPr>
            <w:tcW w:w="2767" w:type="dxa"/>
          </w:tcPr>
          <w:p w14:paraId="42F993C8" w14:textId="77777777" w:rsidR="00E96DB2" w:rsidRPr="007348CE" w:rsidRDefault="00E96DB2" w:rsidP="00B26DCD">
            <w:pPr>
              <w:jc w:val="center"/>
              <w:rPr>
                <w:rFonts w:ascii="Twinkl" w:hAnsi="Twinkl" w:cs="Arial"/>
                <w:sz w:val="16"/>
                <w:szCs w:val="16"/>
                <w:u w:val="single"/>
              </w:rPr>
            </w:pPr>
            <w:r w:rsidRPr="007348CE">
              <w:rPr>
                <w:rFonts w:ascii="Twinkl" w:hAnsi="Twinkl" w:cs="Arial"/>
                <w:sz w:val="16"/>
                <w:szCs w:val="16"/>
                <w:u w:val="single"/>
              </w:rPr>
              <w:t>Light</w:t>
            </w:r>
          </w:p>
        </w:tc>
      </w:tr>
      <w:tr w:rsidR="00B26DCD" w:rsidRPr="007348CE" w14:paraId="57214D45" w14:textId="77777777" w:rsidTr="00016BD9">
        <w:trPr>
          <w:trHeight w:val="155"/>
        </w:trPr>
        <w:tc>
          <w:tcPr>
            <w:tcW w:w="2122" w:type="dxa"/>
          </w:tcPr>
          <w:p w14:paraId="638FC9E2" w14:textId="77777777" w:rsidR="00B26DCD" w:rsidRDefault="00B26DCD" w:rsidP="00B26DCD">
            <w:pPr>
              <w:rPr>
                <w:rFonts w:ascii="Twinkl" w:hAnsi="Twinkl" w:cs="Arial"/>
                <w:sz w:val="16"/>
                <w:szCs w:val="16"/>
              </w:rPr>
            </w:pPr>
            <w:r>
              <w:rPr>
                <w:rFonts w:ascii="Twinkl" w:hAnsi="Twinkl" w:cs="Arial"/>
                <w:noProof/>
                <w:sz w:val="16"/>
                <w:szCs w:val="16"/>
              </w:rPr>
              <w:lastRenderedPageBreak/>
              <w:drawing>
                <wp:anchor distT="0" distB="0" distL="114300" distR="114300" simplePos="0" relativeHeight="251687936" behindDoc="1" locked="0" layoutInCell="1" allowOverlap="1" wp14:anchorId="3532B480" wp14:editId="75435568">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1E40C0D7" w14:textId="77777777" w:rsidR="00B26DCD" w:rsidRDefault="00B26DCD" w:rsidP="00B26DCD">
            <w:pPr>
              <w:rPr>
                <w:rFonts w:ascii="Twinkl" w:hAnsi="Twinkl" w:cs="Arial"/>
                <w:sz w:val="16"/>
                <w:szCs w:val="16"/>
              </w:rPr>
            </w:pPr>
            <w:r>
              <w:rPr>
                <w:rFonts w:ascii="Twinkl" w:hAnsi="Twinkl" w:cs="Arial"/>
                <w:sz w:val="16"/>
                <w:szCs w:val="16"/>
              </w:rPr>
              <w:t>Comparative and fair testing</w:t>
            </w:r>
          </w:p>
          <w:p w14:paraId="5892179A" w14:textId="77777777" w:rsidR="00B26DCD" w:rsidRPr="007348CE" w:rsidRDefault="00B26DCD" w:rsidP="00B26DCD">
            <w:pPr>
              <w:jc w:val="center"/>
              <w:rPr>
                <w:rFonts w:ascii="Twinkl" w:hAnsi="Twinkl" w:cs="Arial"/>
                <w:sz w:val="16"/>
                <w:szCs w:val="16"/>
              </w:rPr>
            </w:pPr>
          </w:p>
        </w:tc>
        <w:tc>
          <w:tcPr>
            <w:tcW w:w="2409" w:type="dxa"/>
            <w:shd w:val="clear" w:color="auto" w:fill="E7E6E6" w:themeFill="background2"/>
          </w:tcPr>
          <w:p w14:paraId="77A0542C" w14:textId="77777777" w:rsidR="00B26DCD" w:rsidRPr="007348CE" w:rsidRDefault="00B26DCD" w:rsidP="00B26DCD">
            <w:pPr>
              <w:jc w:val="center"/>
              <w:rPr>
                <w:rFonts w:ascii="Twinkl" w:hAnsi="Twinkl" w:cs="Arial"/>
                <w:color w:val="FFFFFF" w:themeColor="background1"/>
                <w:sz w:val="16"/>
                <w:szCs w:val="16"/>
              </w:rPr>
            </w:pPr>
          </w:p>
        </w:tc>
        <w:tc>
          <w:tcPr>
            <w:tcW w:w="2557" w:type="dxa"/>
            <w:shd w:val="clear" w:color="auto" w:fill="002060"/>
          </w:tcPr>
          <w:p w14:paraId="306256F7" w14:textId="26799A93" w:rsidR="00016BD9" w:rsidRPr="00016BD9" w:rsidRDefault="00016BD9" w:rsidP="006D784A">
            <w:pPr>
              <w:jc w:val="center"/>
              <w:rPr>
                <w:rFonts w:ascii="Twinkl" w:hAnsi="Twinkl"/>
                <w:color w:val="FFFFFF" w:themeColor="background1"/>
                <w:sz w:val="16"/>
                <w:szCs w:val="16"/>
              </w:rPr>
            </w:pPr>
            <w:r w:rsidRPr="00016BD9">
              <w:rPr>
                <w:rFonts w:ascii="Twinkl" w:hAnsi="Twinkl"/>
                <w:color w:val="FFFFFF" w:themeColor="background1"/>
                <w:sz w:val="16"/>
                <w:szCs w:val="16"/>
              </w:rPr>
              <w:t>How do our bones change as we get older?</w:t>
            </w:r>
          </w:p>
          <w:p w14:paraId="222BAE01" w14:textId="3FC09AE5" w:rsidR="00016BD9" w:rsidRPr="00016BD9" w:rsidRDefault="00016BD9" w:rsidP="006D784A">
            <w:pPr>
              <w:jc w:val="center"/>
              <w:rPr>
                <w:rFonts w:ascii="Twinkl" w:hAnsi="Twinkl"/>
                <w:color w:val="FFFFFF" w:themeColor="background1"/>
                <w:sz w:val="16"/>
                <w:szCs w:val="16"/>
              </w:rPr>
            </w:pPr>
          </w:p>
          <w:p w14:paraId="5B031709" w14:textId="2097A364" w:rsidR="00016BD9" w:rsidRPr="00016BD9" w:rsidRDefault="00016BD9" w:rsidP="006D784A">
            <w:pPr>
              <w:jc w:val="center"/>
              <w:rPr>
                <w:rFonts w:ascii="Twinkl" w:hAnsi="Twinkl"/>
                <w:color w:val="FFFFFF" w:themeColor="background1"/>
                <w:sz w:val="16"/>
                <w:szCs w:val="16"/>
              </w:rPr>
            </w:pPr>
          </w:p>
          <w:p w14:paraId="7463F51D" w14:textId="30F4250D" w:rsidR="00016BD9" w:rsidRPr="00016BD9" w:rsidRDefault="00016BD9" w:rsidP="006D784A">
            <w:pPr>
              <w:jc w:val="center"/>
              <w:rPr>
                <w:rFonts w:ascii="Twinkl" w:hAnsi="Twinkl"/>
                <w:color w:val="FFFFFF" w:themeColor="background1"/>
                <w:sz w:val="16"/>
                <w:szCs w:val="16"/>
              </w:rPr>
            </w:pPr>
            <w:r w:rsidRPr="00016BD9">
              <w:rPr>
                <w:rFonts w:ascii="Twinkl" w:hAnsi="Twinkl"/>
                <w:color w:val="FFFFFF" w:themeColor="background1"/>
                <w:sz w:val="16"/>
                <w:szCs w:val="16"/>
              </w:rPr>
              <w:t>Do people have stronger muscles if they use them more?</w:t>
            </w:r>
          </w:p>
          <w:p w14:paraId="5CCA0508" w14:textId="5275BB38" w:rsidR="00B26DCD" w:rsidRPr="00016BD9" w:rsidRDefault="00B26DCD" w:rsidP="00016BD9">
            <w:pPr>
              <w:pStyle w:val="ListParagraph"/>
              <w:ind w:left="1800"/>
              <w:rPr>
                <w:rFonts w:ascii="Twinkl" w:hAnsi="Twinkl" w:cs="Arial"/>
                <w:color w:val="FFFFFF" w:themeColor="background1"/>
                <w:sz w:val="16"/>
                <w:szCs w:val="16"/>
              </w:rPr>
            </w:pPr>
          </w:p>
        </w:tc>
        <w:tc>
          <w:tcPr>
            <w:tcW w:w="2766" w:type="dxa"/>
            <w:shd w:val="clear" w:color="auto" w:fill="002060"/>
          </w:tcPr>
          <w:p w14:paraId="2C3BAC4C" w14:textId="77777777" w:rsidR="00B26DCD" w:rsidRDefault="006D784A" w:rsidP="00B26DCD">
            <w:pPr>
              <w:jc w:val="center"/>
              <w:rPr>
                <w:rFonts w:ascii="Twinkl" w:hAnsi="Twinkl"/>
                <w:sz w:val="16"/>
                <w:szCs w:val="16"/>
              </w:rPr>
            </w:pPr>
            <w:r>
              <w:rPr>
                <w:rFonts w:ascii="Twinkl" w:hAnsi="Twinkl"/>
                <w:sz w:val="16"/>
                <w:szCs w:val="16"/>
              </w:rPr>
              <w:t>H</w:t>
            </w:r>
            <w:r w:rsidRPr="006D784A">
              <w:rPr>
                <w:rFonts w:ascii="Twinkl" w:hAnsi="Twinkl"/>
                <w:sz w:val="16"/>
                <w:szCs w:val="16"/>
              </w:rPr>
              <w:t>ow does an object move on different types of surfaces?</w:t>
            </w:r>
          </w:p>
          <w:p w14:paraId="26749D9C" w14:textId="77777777" w:rsidR="006D784A" w:rsidRDefault="006D784A" w:rsidP="00B26DCD">
            <w:pPr>
              <w:jc w:val="center"/>
              <w:rPr>
                <w:rFonts w:ascii="Twinkl" w:hAnsi="Twinkl" w:cs="Arial"/>
                <w:color w:val="FFFFFF" w:themeColor="background1"/>
                <w:sz w:val="16"/>
                <w:szCs w:val="16"/>
              </w:rPr>
            </w:pPr>
          </w:p>
          <w:p w14:paraId="4D2FF738" w14:textId="3801D0EB" w:rsidR="006D784A" w:rsidRPr="006D784A" w:rsidRDefault="006D784A" w:rsidP="00B26DCD">
            <w:pPr>
              <w:jc w:val="center"/>
              <w:rPr>
                <w:rFonts w:ascii="Twinkl" w:hAnsi="Twinkl" w:cs="Arial"/>
                <w:color w:val="FFFFFF" w:themeColor="background1"/>
                <w:sz w:val="16"/>
                <w:szCs w:val="16"/>
              </w:rPr>
            </w:pPr>
            <w:r>
              <w:rPr>
                <w:rFonts w:ascii="Twinkl" w:hAnsi="Twinkl"/>
                <w:sz w:val="16"/>
                <w:szCs w:val="16"/>
              </w:rPr>
              <w:t>C</w:t>
            </w:r>
            <w:r w:rsidRPr="006D784A">
              <w:rPr>
                <w:rFonts w:ascii="Twinkl" w:hAnsi="Twinkl"/>
                <w:sz w:val="16"/>
                <w:szCs w:val="16"/>
              </w:rPr>
              <w:t xml:space="preserve">an a </w:t>
            </w:r>
            <w:r w:rsidRPr="006D784A">
              <w:rPr>
                <w:rFonts w:ascii="Twinkl" w:hAnsi="Twinkl" w:cstheme="minorHAnsi"/>
                <w:sz w:val="16"/>
                <w:szCs w:val="16"/>
              </w:rPr>
              <w:t>magnet be used below different types of material surfaces to move a paper clip on top?</w:t>
            </w:r>
          </w:p>
        </w:tc>
        <w:tc>
          <w:tcPr>
            <w:tcW w:w="2767" w:type="dxa"/>
            <w:shd w:val="clear" w:color="auto" w:fill="002060"/>
          </w:tcPr>
          <w:p w14:paraId="442C0E16" w14:textId="4ACB6CD9" w:rsidR="00B26DCD" w:rsidRPr="007348CE" w:rsidRDefault="00B26DCD" w:rsidP="00B26DCD">
            <w:pPr>
              <w:jc w:val="center"/>
              <w:rPr>
                <w:rFonts w:ascii="Twinkl" w:hAnsi="Twinkl" w:cs="Arial"/>
                <w:sz w:val="16"/>
                <w:szCs w:val="16"/>
              </w:rPr>
            </w:pPr>
            <w:r>
              <w:rPr>
                <w:rFonts w:ascii="Twinkl" w:hAnsi="Twinkl" w:cs="Arial"/>
                <w:sz w:val="16"/>
                <w:szCs w:val="16"/>
              </w:rPr>
              <w:t>Which types of soil allow water to pass through at a faster rate?</w:t>
            </w:r>
          </w:p>
        </w:tc>
        <w:tc>
          <w:tcPr>
            <w:tcW w:w="2767" w:type="dxa"/>
            <w:shd w:val="clear" w:color="auto" w:fill="002060"/>
          </w:tcPr>
          <w:p w14:paraId="69254DA9" w14:textId="562547B0" w:rsidR="00B26DCD" w:rsidRPr="007348CE" w:rsidRDefault="00B26DCD"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How does the distance from a light source affect the size of a shadow?</w:t>
            </w:r>
          </w:p>
        </w:tc>
      </w:tr>
      <w:tr w:rsidR="00B26DCD" w:rsidRPr="007348CE" w14:paraId="375BC16A" w14:textId="77777777" w:rsidTr="00617E8F">
        <w:trPr>
          <w:trHeight w:val="193"/>
        </w:trPr>
        <w:tc>
          <w:tcPr>
            <w:tcW w:w="2122" w:type="dxa"/>
          </w:tcPr>
          <w:p w14:paraId="33307EDA" w14:textId="77777777" w:rsidR="00B26DCD" w:rsidRDefault="00B26DCD" w:rsidP="00B26DCD">
            <w:pPr>
              <w:rPr>
                <w:rFonts w:ascii="Twinkl" w:hAnsi="Twinkl" w:cs="Arial"/>
                <w:sz w:val="16"/>
                <w:szCs w:val="16"/>
              </w:rPr>
            </w:pPr>
            <w:r w:rsidRPr="007B2549">
              <w:rPr>
                <w:rFonts w:ascii="Twinkl" w:hAnsi="Twinkl" w:cs="Arial"/>
                <w:noProof/>
                <w:sz w:val="16"/>
                <w:szCs w:val="16"/>
              </w:rPr>
              <w:drawing>
                <wp:anchor distT="0" distB="0" distL="114300" distR="114300" simplePos="0" relativeHeight="251688960" behindDoc="1" locked="0" layoutInCell="1" allowOverlap="1" wp14:anchorId="3B9F7341" wp14:editId="6F1553CF">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24"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339E3A17" w14:textId="667F45A3" w:rsidR="00B26DCD" w:rsidRPr="007348CE" w:rsidRDefault="00B26DCD" w:rsidP="00B26DCD">
            <w:pPr>
              <w:jc w:val="center"/>
              <w:rPr>
                <w:rFonts w:ascii="Twinkl" w:hAnsi="Twinkl" w:cs="Arial"/>
                <w:sz w:val="16"/>
                <w:szCs w:val="16"/>
              </w:rPr>
            </w:pPr>
            <w:r w:rsidRPr="007B2549">
              <w:rPr>
                <w:rFonts w:ascii="Twinkl" w:hAnsi="Twinkl" w:cs="Arial"/>
                <w:sz w:val="16"/>
                <w:szCs w:val="16"/>
              </w:rPr>
              <w:t>Research</w:t>
            </w:r>
          </w:p>
        </w:tc>
        <w:tc>
          <w:tcPr>
            <w:tcW w:w="2409" w:type="dxa"/>
            <w:shd w:val="clear" w:color="auto" w:fill="92D050"/>
          </w:tcPr>
          <w:p w14:paraId="58275F04" w14:textId="59675547" w:rsidR="00B26DCD" w:rsidRPr="007348CE" w:rsidRDefault="00B26DCD" w:rsidP="009E10EE">
            <w:pPr>
              <w:jc w:val="center"/>
              <w:rPr>
                <w:rFonts w:ascii="Twinkl" w:hAnsi="Twinkl" w:cs="Arial"/>
                <w:color w:val="FFFFFF" w:themeColor="background1"/>
                <w:sz w:val="16"/>
                <w:szCs w:val="16"/>
              </w:rPr>
            </w:pPr>
            <w:r>
              <w:rPr>
                <w:rFonts w:ascii="Twinkl" w:hAnsi="Twinkl" w:cs="Arial"/>
                <w:color w:val="FFFFFF" w:themeColor="background1"/>
                <w:sz w:val="16"/>
                <w:szCs w:val="16"/>
              </w:rPr>
              <w:t>What are the parts of a flowering plant</w:t>
            </w:r>
            <w:r w:rsidR="009E10EE">
              <w:rPr>
                <w:rFonts w:ascii="Twinkl" w:hAnsi="Twinkl" w:cs="Arial"/>
                <w:color w:val="FFFFFF" w:themeColor="background1"/>
                <w:sz w:val="16"/>
                <w:szCs w:val="16"/>
              </w:rPr>
              <w:t xml:space="preserve"> called</w:t>
            </w:r>
            <w:r>
              <w:rPr>
                <w:rFonts w:ascii="Twinkl" w:hAnsi="Twinkl" w:cs="Arial"/>
                <w:color w:val="FFFFFF" w:themeColor="background1"/>
                <w:sz w:val="16"/>
                <w:szCs w:val="16"/>
              </w:rPr>
              <w:t>?</w:t>
            </w:r>
          </w:p>
        </w:tc>
        <w:tc>
          <w:tcPr>
            <w:tcW w:w="2557" w:type="dxa"/>
            <w:shd w:val="clear" w:color="auto" w:fill="92D050"/>
          </w:tcPr>
          <w:p w14:paraId="79751469" w14:textId="64B17F7B" w:rsidR="00B26DCD" w:rsidRPr="007348CE" w:rsidRDefault="00E02DEC" w:rsidP="00E02DEC">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are the functions of different bones in the human skeleton? </w:t>
            </w:r>
          </w:p>
        </w:tc>
        <w:tc>
          <w:tcPr>
            <w:tcW w:w="2766" w:type="dxa"/>
            <w:shd w:val="clear" w:color="auto" w:fill="92D050"/>
          </w:tcPr>
          <w:p w14:paraId="1B9CF8EE" w14:textId="172EB032" w:rsidR="00B26DCD" w:rsidRPr="007348CE" w:rsidRDefault="00B26DCD" w:rsidP="00B26DCD">
            <w:pPr>
              <w:jc w:val="center"/>
              <w:rPr>
                <w:rFonts w:ascii="Twinkl" w:hAnsi="Twinkl" w:cs="Arial"/>
                <w:sz w:val="16"/>
                <w:szCs w:val="16"/>
              </w:rPr>
            </w:pPr>
            <w:r>
              <w:rPr>
                <w:rFonts w:ascii="Twinkl" w:hAnsi="Twinkl" w:cs="Arial"/>
                <w:color w:val="FFFFFF" w:themeColor="background1"/>
                <w:sz w:val="16"/>
                <w:szCs w:val="16"/>
              </w:rPr>
              <w:t xml:space="preserve">What is </w:t>
            </w:r>
            <w:r w:rsidR="001464D7">
              <w:rPr>
                <w:rFonts w:ascii="Twinkl" w:hAnsi="Twinkl" w:cs="Arial"/>
                <w:color w:val="FFFFFF" w:themeColor="background1"/>
                <w:sz w:val="16"/>
                <w:szCs w:val="16"/>
              </w:rPr>
              <w:t>friction? What is gravity?</w:t>
            </w:r>
          </w:p>
        </w:tc>
        <w:tc>
          <w:tcPr>
            <w:tcW w:w="2767" w:type="dxa"/>
            <w:shd w:val="clear" w:color="auto" w:fill="92D050"/>
          </w:tcPr>
          <w:p w14:paraId="700694CE" w14:textId="7A6450B5" w:rsidR="00B26DCD" w:rsidRPr="007348CE" w:rsidRDefault="00617E8F" w:rsidP="00B26DCD">
            <w:pPr>
              <w:jc w:val="center"/>
              <w:rPr>
                <w:rFonts w:ascii="Twinkl" w:hAnsi="Twinkl" w:cs="Arial"/>
                <w:sz w:val="16"/>
                <w:szCs w:val="16"/>
              </w:rPr>
            </w:pPr>
            <w:r w:rsidRPr="00617E8F">
              <w:rPr>
                <w:rFonts w:ascii="Twinkl" w:hAnsi="Twinkl" w:cs="Arial"/>
                <w:color w:val="FFFFFF" w:themeColor="background1"/>
                <w:sz w:val="16"/>
                <w:szCs w:val="16"/>
              </w:rPr>
              <w:t>What are the differences between sedimentary, metamorphic and igneous rocks?</w:t>
            </w:r>
          </w:p>
        </w:tc>
        <w:tc>
          <w:tcPr>
            <w:tcW w:w="2767" w:type="dxa"/>
            <w:shd w:val="clear" w:color="auto" w:fill="92D050"/>
          </w:tcPr>
          <w:p w14:paraId="47879494" w14:textId="4E918FAB" w:rsidR="00B26DCD" w:rsidRPr="007348CE" w:rsidRDefault="00B26DCD" w:rsidP="00B26DCD">
            <w:pPr>
              <w:jc w:val="center"/>
              <w:rPr>
                <w:rFonts w:ascii="Twinkl" w:hAnsi="Twinkl" w:cs="Arial"/>
                <w:sz w:val="16"/>
                <w:szCs w:val="16"/>
              </w:rPr>
            </w:pPr>
            <w:r w:rsidRPr="00F83FCB">
              <w:rPr>
                <w:rFonts w:ascii="Twinkl" w:hAnsi="Twinkl" w:cs="Arial"/>
                <w:color w:val="FFFFFF" w:themeColor="background1"/>
                <w:sz w:val="16"/>
                <w:szCs w:val="16"/>
              </w:rPr>
              <w:t>What is light? Why do we need it?</w:t>
            </w:r>
          </w:p>
        </w:tc>
      </w:tr>
      <w:tr w:rsidR="00B26DCD" w:rsidRPr="007348CE" w14:paraId="66BF4278" w14:textId="77777777" w:rsidTr="00B26DCD">
        <w:trPr>
          <w:trHeight w:val="193"/>
        </w:trPr>
        <w:tc>
          <w:tcPr>
            <w:tcW w:w="2122" w:type="dxa"/>
          </w:tcPr>
          <w:p w14:paraId="203D2C2E" w14:textId="77777777" w:rsidR="00B26DCD" w:rsidRDefault="00B26DCD" w:rsidP="00B26DCD">
            <w:pPr>
              <w:rPr>
                <w:rFonts w:ascii="Twinkl" w:hAnsi="Twinkl" w:cs="Arial"/>
                <w:sz w:val="16"/>
                <w:szCs w:val="16"/>
              </w:rPr>
            </w:pPr>
            <w:r>
              <w:rPr>
                <w:rFonts w:ascii="Twinkl" w:hAnsi="Twinkl" w:cs="Arial"/>
                <w:noProof/>
                <w:sz w:val="16"/>
                <w:szCs w:val="16"/>
              </w:rPr>
              <w:drawing>
                <wp:anchor distT="0" distB="0" distL="114300" distR="114300" simplePos="0" relativeHeight="251689984" behindDoc="1" locked="0" layoutInCell="1" allowOverlap="1" wp14:anchorId="28AA3713" wp14:editId="250FA101">
                  <wp:simplePos x="0" y="0"/>
                  <wp:positionH relativeFrom="column">
                    <wp:posOffset>-65405</wp:posOffset>
                  </wp:positionH>
                  <wp:positionV relativeFrom="paragraph">
                    <wp:posOffset>43180</wp:posOffset>
                  </wp:positionV>
                  <wp:extent cx="259080" cy="259080"/>
                  <wp:effectExtent l="0" t="0" r="7620" b="7620"/>
                  <wp:wrapTight wrapText="bothSides">
                    <wp:wrapPolygon edited="0">
                      <wp:start x="0" y="0"/>
                      <wp:lineTo x="0" y="20647"/>
                      <wp:lineTo x="20647" y="20647"/>
                      <wp:lineTo x="206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p>
          <w:p w14:paraId="5617DC91" w14:textId="65D49D7A" w:rsidR="00B26DCD" w:rsidRPr="007348CE" w:rsidRDefault="00B26DCD" w:rsidP="00B26DCD">
            <w:pPr>
              <w:jc w:val="center"/>
              <w:rPr>
                <w:rFonts w:ascii="Twinkl" w:hAnsi="Twinkl" w:cs="Arial"/>
                <w:sz w:val="16"/>
                <w:szCs w:val="16"/>
              </w:rPr>
            </w:pPr>
            <w:r w:rsidRPr="007B2549">
              <w:rPr>
                <w:rFonts w:ascii="Twinkl" w:hAnsi="Twinkl" w:cs="Arial"/>
                <w:sz w:val="16"/>
                <w:szCs w:val="16"/>
              </w:rPr>
              <w:t>Observations over time</w:t>
            </w:r>
          </w:p>
        </w:tc>
        <w:tc>
          <w:tcPr>
            <w:tcW w:w="2409" w:type="dxa"/>
            <w:shd w:val="clear" w:color="auto" w:fill="FF0000"/>
          </w:tcPr>
          <w:p w14:paraId="1D567D5F" w14:textId="10AC7E5C" w:rsidR="00B26DCD" w:rsidRPr="00B26DCD" w:rsidRDefault="00B26DCD" w:rsidP="00B26DCD">
            <w:pPr>
              <w:jc w:val="center"/>
              <w:rPr>
                <w:rFonts w:ascii="Twinkl" w:hAnsi="Twinkl" w:cs="Arial"/>
                <w:color w:val="FFFFFF" w:themeColor="background1"/>
                <w:sz w:val="16"/>
                <w:szCs w:val="16"/>
              </w:rPr>
            </w:pPr>
            <w:r w:rsidRPr="00B26DCD">
              <w:rPr>
                <w:rFonts w:ascii="Twinkl" w:hAnsi="Twinkl" w:cs="Arial"/>
                <w:color w:val="FFFFFF" w:themeColor="background1"/>
                <w:sz w:val="16"/>
                <w:szCs w:val="16"/>
              </w:rPr>
              <w:t xml:space="preserve">What are the best conditions for </w:t>
            </w:r>
            <w:r w:rsidR="000A7BC3">
              <w:rPr>
                <w:rFonts w:ascii="Twinkl" w:hAnsi="Twinkl" w:cs="Arial"/>
                <w:color w:val="FFFFFF" w:themeColor="background1"/>
                <w:sz w:val="16"/>
                <w:szCs w:val="16"/>
              </w:rPr>
              <w:t>plants to</w:t>
            </w:r>
            <w:r w:rsidR="006D784A">
              <w:rPr>
                <w:rFonts w:ascii="Twinkl" w:hAnsi="Twinkl" w:cs="Arial"/>
                <w:color w:val="FFFFFF" w:themeColor="background1"/>
                <w:sz w:val="16"/>
                <w:szCs w:val="16"/>
              </w:rPr>
              <w:t xml:space="preserve"> grow</w:t>
            </w:r>
            <w:r w:rsidR="000A7BC3">
              <w:rPr>
                <w:rFonts w:ascii="Twinkl" w:hAnsi="Twinkl" w:cs="Arial"/>
                <w:color w:val="FFFFFF" w:themeColor="background1"/>
                <w:sz w:val="16"/>
                <w:szCs w:val="16"/>
              </w:rPr>
              <w:t>?</w:t>
            </w:r>
          </w:p>
          <w:p w14:paraId="6C759771" w14:textId="65961965" w:rsidR="00B26DCD" w:rsidRPr="007348CE" w:rsidRDefault="00B26DCD" w:rsidP="00B26DCD">
            <w:pPr>
              <w:jc w:val="center"/>
              <w:rPr>
                <w:rFonts w:ascii="Twinkl" w:hAnsi="Twinkl" w:cs="Arial"/>
                <w:color w:val="FFFFFF" w:themeColor="background1"/>
                <w:sz w:val="16"/>
                <w:szCs w:val="16"/>
              </w:rPr>
            </w:pPr>
          </w:p>
        </w:tc>
        <w:tc>
          <w:tcPr>
            <w:tcW w:w="2557" w:type="dxa"/>
            <w:shd w:val="clear" w:color="auto" w:fill="E7E6E6" w:themeFill="background2"/>
          </w:tcPr>
          <w:p w14:paraId="763FB20C" w14:textId="77777777" w:rsidR="00B26DCD" w:rsidRPr="007348CE" w:rsidRDefault="00B26DCD" w:rsidP="00B26DCD">
            <w:pPr>
              <w:jc w:val="center"/>
              <w:rPr>
                <w:rFonts w:ascii="Twinkl" w:hAnsi="Twinkl" w:cs="Arial"/>
                <w:color w:val="FFFFFF" w:themeColor="background1"/>
                <w:sz w:val="16"/>
                <w:szCs w:val="16"/>
              </w:rPr>
            </w:pPr>
          </w:p>
        </w:tc>
        <w:tc>
          <w:tcPr>
            <w:tcW w:w="2766" w:type="dxa"/>
            <w:shd w:val="clear" w:color="auto" w:fill="E7E6E6" w:themeFill="background2"/>
          </w:tcPr>
          <w:p w14:paraId="049E7B10" w14:textId="5B07EDCA" w:rsidR="00B26DCD" w:rsidRPr="007348CE" w:rsidRDefault="00B26DCD" w:rsidP="00B26DCD">
            <w:pPr>
              <w:jc w:val="center"/>
              <w:rPr>
                <w:rFonts w:ascii="Twinkl" w:hAnsi="Twinkl" w:cs="Arial"/>
                <w:color w:val="FFFFFF" w:themeColor="background1"/>
                <w:sz w:val="16"/>
                <w:szCs w:val="16"/>
              </w:rPr>
            </w:pPr>
          </w:p>
        </w:tc>
        <w:tc>
          <w:tcPr>
            <w:tcW w:w="2767" w:type="dxa"/>
            <w:shd w:val="clear" w:color="auto" w:fill="E7E6E6" w:themeFill="background2"/>
          </w:tcPr>
          <w:p w14:paraId="4EE3BC4D" w14:textId="77777777" w:rsidR="00B26DCD" w:rsidRPr="007348CE" w:rsidRDefault="00B26DCD" w:rsidP="00B26DCD">
            <w:pPr>
              <w:jc w:val="center"/>
              <w:rPr>
                <w:rFonts w:ascii="Twinkl" w:hAnsi="Twinkl" w:cs="Arial"/>
                <w:sz w:val="16"/>
                <w:szCs w:val="16"/>
              </w:rPr>
            </w:pPr>
          </w:p>
        </w:tc>
        <w:tc>
          <w:tcPr>
            <w:tcW w:w="2767" w:type="dxa"/>
            <w:shd w:val="clear" w:color="auto" w:fill="E7E6E6" w:themeFill="background2"/>
          </w:tcPr>
          <w:p w14:paraId="11BBA540" w14:textId="77777777" w:rsidR="00B26DCD" w:rsidRPr="007348CE" w:rsidRDefault="00B26DCD" w:rsidP="00B26DCD">
            <w:pPr>
              <w:jc w:val="center"/>
              <w:rPr>
                <w:rFonts w:ascii="Twinkl" w:hAnsi="Twinkl" w:cs="Arial"/>
                <w:sz w:val="16"/>
                <w:szCs w:val="16"/>
              </w:rPr>
            </w:pPr>
          </w:p>
        </w:tc>
      </w:tr>
      <w:tr w:rsidR="00B26DCD" w:rsidRPr="007348CE" w14:paraId="559144BE" w14:textId="77777777" w:rsidTr="00B26DCD">
        <w:trPr>
          <w:trHeight w:val="193"/>
        </w:trPr>
        <w:tc>
          <w:tcPr>
            <w:tcW w:w="2122" w:type="dxa"/>
          </w:tcPr>
          <w:p w14:paraId="63A079AE" w14:textId="77777777" w:rsidR="00B26DCD" w:rsidRPr="00B26DCD" w:rsidRDefault="00B26DCD" w:rsidP="00B26DCD">
            <w:pPr>
              <w:jc w:val="center"/>
              <w:rPr>
                <w:rFonts w:ascii="Twinkl" w:hAnsi="Twinkl" w:cs="Arial"/>
                <w:sz w:val="16"/>
                <w:szCs w:val="16"/>
              </w:rPr>
            </w:pPr>
            <w:r w:rsidRPr="00B26DCD">
              <w:rPr>
                <w:rFonts w:ascii="Twinkl" w:hAnsi="Twinkl" w:cs="Arial"/>
                <w:noProof/>
                <w:sz w:val="16"/>
                <w:szCs w:val="16"/>
              </w:rPr>
              <w:drawing>
                <wp:anchor distT="0" distB="0" distL="114300" distR="114300" simplePos="0" relativeHeight="251691008" behindDoc="1" locked="0" layoutInCell="1" allowOverlap="1" wp14:anchorId="3A24CDD7" wp14:editId="30F99416">
                  <wp:simplePos x="0" y="0"/>
                  <wp:positionH relativeFrom="column">
                    <wp:posOffset>-65405</wp:posOffset>
                  </wp:positionH>
                  <wp:positionV relativeFrom="paragraph">
                    <wp:posOffset>60960</wp:posOffset>
                  </wp:positionV>
                  <wp:extent cx="251460" cy="251460"/>
                  <wp:effectExtent l="0" t="0" r="0" b="0"/>
                  <wp:wrapTight wrapText="bothSides">
                    <wp:wrapPolygon edited="0">
                      <wp:start x="0" y="0"/>
                      <wp:lineTo x="0" y="19636"/>
                      <wp:lineTo x="19636" y="19636"/>
                      <wp:lineTo x="1963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anchor>
              </w:drawing>
            </w:r>
          </w:p>
          <w:p w14:paraId="1E68EBA5" w14:textId="77777777" w:rsidR="00B26DCD" w:rsidRPr="00B26DCD" w:rsidRDefault="00B26DCD" w:rsidP="00B26DCD">
            <w:pPr>
              <w:rPr>
                <w:rFonts w:ascii="Twinkl" w:hAnsi="Twinkl" w:cs="Arial"/>
                <w:sz w:val="16"/>
                <w:szCs w:val="16"/>
              </w:rPr>
            </w:pPr>
            <w:r w:rsidRPr="00B26DCD">
              <w:rPr>
                <w:rFonts w:ascii="Twinkl" w:hAnsi="Twinkl" w:cs="Arial"/>
                <w:sz w:val="16"/>
                <w:szCs w:val="16"/>
              </w:rPr>
              <w:t>Pattern Seeking</w:t>
            </w:r>
          </w:p>
          <w:p w14:paraId="5265D49A" w14:textId="77777777" w:rsidR="00B26DCD" w:rsidRPr="007348CE" w:rsidRDefault="00B26DCD" w:rsidP="00B26DCD">
            <w:pPr>
              <w:jc w:val="center"/>
              <w:rPr>
                <w:rFonts w:ascii="Twinkl" w:hAnsi="Twinkl" w:cs="Arial"/>
                <w:sz w:val="16"/>
                <w:szCs w:val="16"/>
              </w:rPr>
            </w:pPr>
          </w:p>
        </w:tc>
        <w:tc>
          <w:tcPr>
            <w:tcW w:w="2409" w:type="dxa"/>
            <w:shd w:val="clear" w:color="auto" w:fill="E7E6E6" w:themeFill="background2"/>
          </w:tcPr>
          <w:p w14:paraId="2799FE13" w14:textId="77777777" w:rsidR="00B26DCD" w:rsidRPr="007348CE" w:rsidRDefault="00B26DCD" w:rsidP="00B26DCD">
            <w:pPr>
              <w:jc w:val="center"/>
              <w:rPr>
                <w:rFonts w:ascii="Twinkl" w:hAnsi="Twinkl" w:cs="Arial"/>
                <w:color w:val="FFFFFF" w:themeColor="background1"/>
                <w:sz w:val="16"/>
                <w:szCs w:val="16"/>
              </w:rPr>
            </w:pPr>
          </w:p>
        </w:tc>
        <w:tc>
          <w:tcPr>
            <w:tcW w:w="2557" w:type="dxa"/>
            <w:shd w:val="clear" w:color="auto" w:fill="00B0F0"/>
          </w:tcPr>
          <w:p w14:paraId="5AF80CAC" w14:textId="77777777" w:rsidR="00B26DCD" w:rsidRPr="00E02DEC" w:rsidRDefault="00E02DEC"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How much sugar is in different </w:t>
            </w:r>
            <w:r w:rsidRPr="00E02DEC">
              <w:rPr>
                <w:rFonts w:ascii="Twinkl" w:hAnsi="Twinkl" w:cs="Arial"/>
                <w:color w:val="FFFFFF" w:themeColor="background1"/>
                <w:sz w:val="16"/>
                <w:szCs w:val="16"/>
              </w:rPr>
              <w:t>drinks?</w:t>
            </w:r>
          </w:p>
          <w:p w14:paraId="59B4E87B" w14:textId="03DDA20B" w:rsidR="00E02DEC" w:rsidRPr="007348CE" w:rsidRDefault="00E02DEC" w:rsidP="00B26DCD">
            <w:pPr>
              <w:jc w:val="center"/>
              <w:rPr>
                <w:rFonts w:ascii="Twinkl" w:hAnsi="Twinkl" w:cs="Arial"/>
                <w:sz w:val="16"/>
                <w:szCs w:val="16"/>
              </w:rPr>
            </w:pPr>
            <w:r w:rsidRPr="00E02DEC">
              <w:rPr>
                <w:rFonts w:ascii="Twinkl" w:hAnsi="Twinkl" w:cs="Arial"/>
                <w:color w:val="FFFFFF" w:themeColor="background1"/>
                <w:sz w:val="16"/>
                <w:szCs w:val="16"/>
              </w:rPr>
              <w:t>What is the effect on human health of consuming sugar?</w:t>
            </w:r>
          </w:p>
        </w:tc>
        <w:tc>
          <w:tcPr>
            <w:tcW w:w="2766" w:type="dxa"/>
            <w:shd w:val="clear" w:color="auto" w:fill="E7E6E6" w:themeFill="background2"/>
          </w:tcPr>
          <w:p w14:paraId="0C479EC3" w14:textId="77777777" w:rsidR="00B26DCD" w:rsidRPr="007348CE" w:rsidRDefault="00B26DCD" w:rsidP="00B26DCD">
            <w:pPr>
              <w:jc w:val="center"/>
              <w:rPr>
                <w:rFonts w:ascii="Twinkl" w:hAnsi="Twinkl" w:cs="Arial"/>
                <w:sz w:val="16"/>
                <w:szCs w:val="16"/>
              </w:rPr>
            </w:pPr>
          </w:p>
        </w:tc>
        <w:tc>
          <w:tcPr>
            <w:tcW w:w="2767" w:type="dxa"/>
            <w:shd w:val="clear" w:color="auto" w:fill="E7E6E6" w:themeFill="background2"/>
          </w:tcPr>
          <w:p w14:paraId="32A25DC8" w14:textId="77777777" w:rsidR="00B26DCD" w:rsidRPr="007348CE" w:rsidRDefault="00B26DCD" w:rsidP="00B26DCD">
            <w:pPr>
              <w:jc w:val="center"/>
              <w:rPr>
                <w:rFonts w:ascii="Twinkl" w:hAnsi="Twinkl" w:cs="Arial"/>
                <w:sz w:val="16"/>
                <w:szCs w:val="16"/>
              </w:rPr>
            </w:pPr>
          </w:p>
        </w:tc>
        <w:tc>
          <w:tcPr>
            <w:tcW w:w="2767" w:type="dxa"/>
            <w:shd w:val="clear" w:color="auto" w:fill="E7E6E6" w:themeFill="background2"/>
          </w:tcPr>
          <w:p w14:paraId="19F48B50" w14:textId="77777777" w:rsidR="00B26DCD" w:rsidRPr="007348CE" w:rsidRDefault="00B26DCD" w:rsidP="00B26DCD">
            <w:pPr>
              <w:jc w:val="center"/>
              <w:rPr>
                <w:rFonts w:ascii="Twinkl" w:hAnsi="Twinkl" w:cs="Arial"/>
                <w:color w:val="FFFFFF" w:themeColor="background1"/>
                <w:sz w:val="16"/>
                <w:szCs w:val="16"/>
              </w:rPr>
            </w:pPr>
          </w:p>
        </w:tc>
      </w:tr>
      <w:tr w:rsidR="00B26DCD" w:rsidRPr="007348CE" w14:paraId="05D8D2F8" w14:textId="77777777" w:rsidTr="00016BD9">
        <w:trPr>
          <w:trHeight w:val="193"/>
        </w:trPr>
        <w:tc>
          <w:tcPr>
            <w:tcW w:w="2122" w:type="dxa"/>
          </w:tcPr>
          <w:p w14:paraId="71B2E7CE" w14:textId="77777777" w:rsidR="00B26DCD" w:rsidRDefault="00B26DCD" w:rsidP="00B26DCD">
            <w:pPr>
              <w:jc w:val="center"/>
              <w:rPr>
                <w:rFonts w:ascii="Twinkl" w:hAnsi="Twinkl" w:cs="Arial"/>
                <w:sz w:val="16"/>
                <w:szCs w:val="16"/>
              </w:rPr>
            </w:pPr>
            <w:r>
              <w:rPr>
                <w:rFonts w:ascii="Twinkl" w:hAnsi="Twinkl" w:cs="Arial"/>
                <w:noProof/>
                <w:sz w:val="16"/>
                <w:szCs w:val="16"/>
              </w:rPr>
              <w:drawing>
                <wp:anchor distT="0" distB="0" distL="114300" distR="114300" simplePos="0" relativeHeight="251692032" behindDoc="1" locked="0" layoutInCell="1" allowOverlap="1" wp14:anchorId="2F6E3B24" wp14:editId="32DF9F3B">
                  <wp:simplePos x="0" y="0"/>
                  <wp:positionH relativeFrom="column">
                    <wp:posOffset>-65405</wp:posOffset>
                  </wp:positionH>
                  <wp:positionV relativeFrom="paragraph">
                    <wp:posOffset>121920</wp:posOffset>
                  </wp:positionV>
                  <wp:extent cx="251460" cy="284480"/>
                  <wp:effectExtent l="0" t="0" r="0" b="1270"/>
                  <wp:wrapTight wrapText="bothSides">
                    <wp:wrapPolygon edited="0">
                      <wp:start x="0" y="0"/>
                      <wp:lineTo x="0" y="20250"/>
                      <wp:lineTo x="19636" y="20250"/>
                      <wp:lineTo x="196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p>
          <w:p w14:paraId="7773C58A" w14:textId="77777777" w:rsidR="00B26DCD" w:rsidRPr="00B26DCD" w:rsidRDefault="00B26DCD" w:rsidP="00B26DCD">
            <w:pPr>
              <w:rPr>
                <w:rFonts w:ascii="Twinkl" w:hAnsi="Twinkl" w:cs="Arial"/>
                <w:sz w:val="14"/>
                <w:szCs w:val="14"/>
              </w:rPr>
            </w:pPr>
            <w:r w:rsidRPr="00B26DCD">
              <w:rPr>
                <w:rFonts w:ascii="Twinkl" w:hAnsi="Twinkl" w:cs="Arial"/>
                <w:sz w:val="14"/>
                <w:szCs w:val="14"/>
              </w:rPr>
              <w:t xml:space="preserve">Identifying, grouping and classifying </w:t>
            </w:r>
          </w:p>
          <w:p w14:paraId="41070E35" w14:textId="77777777" w:rsidR="00B26DCD" w:rsidRPr="007348CE" w:rsidRDefault="00B26DCD" w:rsidP="00B26DCD">
            <w:pPr>
              <w:jc w:val="center"/>
              <w:rPr>
                <w:rFonts w:ascii="Twinkl" w:hAnsi="Twinkl" w:cs="Arial"/>
                <w:sz w:val="16"/>
                <w:szCs w:val="16"/>
              </w:rPr>
            </w:pPr>
          </w:p>
        </w:tc>
        <w:tc>
          <w:tcPr>
            <w:tcW w:w="2409" w:type="dxa"/>
            <w:shd w:val="clear" w:color="auto" w:fill="C30D8B"/>
          </w:tcPr>
          <w:p w14:paraId="46B8D148" w14:textId="4F7F85F4" w:rsidR="00B26DCD" w:rsidRPr="000A7BC3" w:rsidRDefault="000A7BC3" w:rsidP="00B26DCD">
            <w:pPr>
              <w:jc w:val="center"/>
              <w:rPr>
                <w:rFonts w:ascii="Twinkl" w:hAnsi="Twinkl" w:cs="Arial"/>
                <w:color w:val="7030A0"/>
                <w:sz w:val="16"/>
                <w:szCs w:val="16"/>
              </w:rPr>
            </w:pPr>
            <w:r w:rsidRPr="00B26DCD">
              <w:rPr>
                <w:rFonts w:ascii="Twinkl" w:hAnsi="Twinkl" w:cs="Arial"/>
                <w:color w:val="FFFFFF" w:themeColor="background1"/>
                <w:sz w:val="16"/>
                <w:szCs w:val="16"/>
              </w:rPr>
              <w:t xml:space="preserve">What is the function of </w:t>
            </w:r>
            <w:r w:rsidR="00E010A9">
              <w:rPr>
                <w:rFonts w:ascii="Twinkl" w:hAnsi="Twinkl" w:cs="Arial"/>
                <w:color w:val="FFFFFF" w:themeColor="background1"/>
                <w:sz w:val="16"/>
                <w:szCs w:val="16"/>
              </w:rPr>
              <w:t>a plant’s</w:t>
            </w:r>
            <w:r w:rsidRPr="00B26DCD">
              <w:rPr>
                <w:rFonts w:ascii="Twinkl" w:hAnsi="Twinkl" w:cs="Arial"/>
                <w:color w:val="FFFFFF" w:themeColor="background1"/>
                <w:sz w:val="16"/>
                <w:szCs w:val="16"/>
              </w:rPr>
              <w:t xml:space="preserve"> stem?</w:t>
            </w:r>
          </w:p>
        </w:tc>
        <w:tc>
          <w:tcPr>
            <w:tcW w:w="2557" w:type="dxa"/>
            <w:shd w:val="clear" w:color="auto" w:fill="F2F2F2" w:themeFill="background1" w:themeFillShade="F2"/>
          </w:tcPr>
          <w:p w14:paraId="3B41A2AE" w14:textId="77777777" w:rsidR="00B26DCD" w:rsidRPr="007348CE" w:rsidRDefault="00B26DCD" w:rsidP="00B26DCD">
            <w:pPr>
              <w:jc w:val="center"/>
              <w:rPr>
                <w:rFonts w:ascii="Twinkl" w:hAnsi="Twinkl" w:cs="Arial"/>
                <w:sz w:val="16"/>
                <w:szCs w:val="16"/>
              </w:rPr>
            </w:pPr>
          </w:p>
        </w:tc>
        <w:tc>
          <w:tcPr>
            <w:tcW w:w="2766" w:type="dxa"/>
            <w:shd w:val="clear" w:color="auto" w:fill="DE42B5"/>
          </w:tcPr>
          <w:p w14:paraId="04F1D9DA" w14:textId="38B89CB7" w:rsidR="00B26DCD" w:rsidRDefault="00B26DCD" w:rsidP="00B26DCD">
            <w:pPr>
              <w:jc w:val="center"/>
              <w:rPr>
                <w:rFonts w:ascii="Twinkl" w:hAnsi="Twinkl" w:cs="Arial"/>
                <w:color w:val="FFFFFF" w:themeColor="background1"/>
                <w:sz w:val="16"/>
                <w:szCs w:val="16"/>
              </w:rPr>
            </w:pPr>
            <w:r w:rsidRPr="00F83FCB">
              <w:rPr>
                <w:rFonts w:ascii="Twinkl" w:hAnsi="Twinkl" w:cs="Arial"/>
                <w:color w:val="FFFFFF" w:themeColor="background1"/>
                <w:sz w:val="16"/>
                <w:szCs w:val="16"/>
              </w:rPr>
              <w:t>When do magnets attract or repel?</w:t>
            </w:r>
          </w:p>
          <w:p w14:paraId="1D60EE0D" w14:textId="77777777" w:rsidR="006D784A" w:rsidRPr="00F83FCB" w:rsidRDefault="006D784A" w:rsidP="00B26DCD">
            <w:pPr>
              <w:jc w:val="center"/>
              <w:rPr>
                <w:rFonts w:ascii="Twinkl" w:hAnsi="Twinkl" w:cs="Arial"/>
                <w:color w:val="FFFFFF" w:themeColor="background1"/>
                <w:sz w:val="16"/>
                <w:szCs w:val="16"/>
              </w:rPr>
            </w:pPr>
          </w:p>
          <w:p w14:paraId="600AB9C9" w14:textId="1F9907E9" w:rsidR="00B26DCD" w:rsidRPr="007348CE" w:rsidRDefault="00B26DCD" w:rsidP="00B26DCD">
            <w:pPr>
              <w:jc w:val="center"/>
              <w:rPr>
                <w:rFonts w:ascii="Twinkl" w:hAnsi="Twinkl" w:cs="Arial"/>
                <w:sz w:val="16"/>
                <w:szCs w:val="16"/>
              </w:rPr>
            </w:pPr>
            <w:r w:rsidRPr="00F83FCB">
              <w:rPr>
                <w:rFonts w:ascii="Twinkl" w:hAnsi="Twinkl" w:cs="Arial"/>
                <w:color w:val="FFFFFF" w:themeColor="background1"/>
                <w:sz w:val="16"/>
                <w:szCs w:val="16"/>
              </w:rPr>
              <w:t>Are materials magnetic or not magnetic?</w:t>
            </w:r>
          </w:p>
        </w:tc>
        <w:tc>
          <w:tcPr>
            <w:tcW w:w="2767" w:type="dxa"/>
            <w:shd w:val="clear" w:color="auto" w:fill="DE42B5"/>
          </w:tcPr>
          <w:p w14:paraId="1686464A" w14:textId="71FA67AE" w:rsidR="00B26DCD" w:rsidRPr="007348CE" w:rsidRDefault="00617E8F" w:rsidP="00B26DCD">
            <w:pPr>
              <w:jc w:val="center"/>
              <w:rPr>
                <w:rFonts w:ascii="Twinkl" w:hAnsi="Twinkl" w:cs="Arial"/>
                <w:sz w:val="16"/>
                <w:szCs w:val="16"/>
              </w:rPr>
            </w:pPr>
            <w:r>
              <w:rPr>
                <w:rFonts w:ascii="Twinkl" w:hAnsi="Twinkl" w:cs="Arial"/>
                <w:color w:val="FFFFFF" w:themeColor="background1"/>
                <w:sz w:val="16"/>
                <w:szCs w:val="16"/>
              </w:rPr>
              <w:t>Which types of rock are p</w:t>
            </w:r>
            <w:r w:rsidR="00B26DCD">
              <w:rPr>
                <w:rFonts w:ascii="Twinkl" w:hAnsi="Twinkl" w:cs="Arial"/>
                <w:color w:val="FFFFFF" w:themeColor="background1"/>
                <w:sz w:val="16"/>
                <w:szCs w:val="16"/>
              </w:rPr>
              <w:t>ermeable</w:t>
            </w:r>
            <w:r>
              <w:rPr>
                <w:rFonts w:ascii="Twinkl" w:hAnsi="Twinkl" w:cs="Arial"/>
                <w:color w:val="FFFFFF" w:themeColor="background1"/>
                <w:sz w:val="16"/>
                <w:szCs w:val="16"/>
              </w:rPr>
              <w:t xml:space="preserve">? Which are </w:t>
            </w:r>
            <w:r w:rsidR="00A849E6">
              <w:rPr>
                <w:rFonts w:ascii="Twinkl" w:hAnsi="Twinkl" w:cs="Arial"/>
                <w:color w:val="FFFFFF" w:themeColor="background1"/>
                <w:sz w:val="16"/>
                <w:szCs w:val="16"/>
              </w:rPr>
              <w:t>im</w:t>
            </w:r>
            <w:r>
              <w:rPr>
                <w:rFonts w:ascii="Twinkl" w:hAnsi="Twinkl" w:cs="Arial"/>
                <w:color w:val="FFFFFF" w:themeColor="background1"/>
                <w:sz w:val="16"/>
                <w:szCs w:val="16"/>
              </w:rPr>
              <w:t>permeable?</w:t>
            </w:r>
          </w:p>
        </w:tc>
        <w:tc>
          <w:tcPr>
            <w:tcW w:w="2767" w:type="dxa"/>
            <w:shd w:val="clear" w:color="auto" w:fill="DE42B5"/>
          </w:tcPr>
          <w:p w14:paraId="5902DF53" w14:textId="77777777" w:rsidR="00B26DCD" w:rsidRDefault="00B26DCD" w:rsidP="00B26DCD">
            <w:pPr>
              <w:jc w:val="center"/>
              <w:rPr>
                <w:rFonts w:ascii="Twinkl" w:hAnsi="Twinkl" w:cs="Arial"/>
                <w:color w:val="FFFFFF" w:themeColor="background1"/>
                <w:sz w:val="16"/>
                <w:szCs w:val="16"/>
              </w:rPr>
            </w:pPr>
            <w:r>
              <w:rPr>
                <w:rFonts w:ascii="Twinkl" w:hAnsi="Twinkl" w:cs="Arial"/>
                <w:color w:val="FFFFFF" w:themeColor="background1"/>
                <w:sz w:val="16"/>
                <w:szCs w:val="16"/>
              </w:rPr>
              <w:t>Are materials translucent, transparent or opaque?</w:t>
            </w:r>
          </w:p>
          <w:p w14:paraId="1B6C4C49" w14:textId="77777777" w:rsidR="006D784A" w:rsidRDefault="006D784A" w:rsidP="00B26DCD">
            <w:pPr>
              <w:jc w:val="center"/>
              <w:rPr>
                <w:rFonts w:ascii="Twinkl" w:hAnsi="Twinkl" w:cs="Arial"/>
                <w:color w:val="FFFFFF" w:themeColor="background1"/>
                <w:sz w:val="16"/>
                <w:szCs w:val="16"/>
              </w:rPr>
            </w:pPr>
          </w:p>
          <w:p w14:paraId="24B75C52" w14:textId="77777777" w:rsidR="006D784A" w:rsidRPr="006D784A" w:rsidRDefault="006D784A" w:rsidP="006D784A">
            <w:pPr>
              <w:jc w:val="center"/>
              <w:rPr>
                <w:rFonts w:ascii="Twinkl" w:hAnsi="Twinkl"/>
                <w:color w:val="FFFFFF" w:themeColor="background1"/>
                <w:sz w:val="16"/>
                <w:szCs w:val="16"/>
              </w:rPr>
            </w:pPr>
            <w:r w:rsidRPr="006D784A">
              <w:rPr>
                <w:rFonts w:ascii="Twinkl" w:hAnsi="Twinkl"/>
                <w:color w:val="FFFFFF" w:themeColor="background1"/>
                <w:sz w:val="16"/>
                <w:szCs w:val="16"/>
              </w:rPr>
              <w:t>which materials reflect light?</w:t>
            </w:r>
          </w:p>
          <w:p w14:paraId="3843386F" w14:textId="5E3E69C3" w:rsidR="006D784A" w:rsidRPr="007348CE" w:rsidRDefault="006D784A" w:rsidP="00B26DCD">
            <w:pPr>
              <w:jc w:val="center"/>
              <w:rPr>
                <w:rFonts w:ascii="Twinkl" w:hAnsi="Twinkl" w:cs="Arial"/>
                <w:color w:val="FFFFFF" w:themeColor="background1"/>
                <w:sz w:val="16"/>
                <w:szCs w:val="16"/>
              </w:rPr>
            </w:pPr>
          </w:p>
        </w:tc>
      </w:tr>
      <w:tr w:rsidR="00B26DCD" w:rsidRPr="007348CE" w14:paraId="4A7E25F9" w14:textId="77777777" w:rsidTr="00B26DCD">
        <w:trPr>
          <w:trHeight w:val="193"/>
        </w:trPr>
        <w:tc>
          <w:tcPr>
            <w:tcW w:w="2122" w:type="dxa"/>
          </w:tcPr>
          <w:p w14:paraId="47EC7B64" w14:textId="77777777" w:rsidR="00B26DCD" w:rsidRDefault="00B26DCD" w:rsidP="00B26DCD">
            <w:pPr>
              <w:rPr>
                <w:rFonts w:ascii="Twinkl" w:hAnsi="Twinkl" w:cs="Arial"/>
                <w:sz w:val="16"/>
                <w:szCs w:val="16"/>
              </w:rPr>
            </w:pPr>
            <w:r w:rsidRPr="00B26DCD">
              <w:rPr>
                <w:rFonts w:ascii="Twinkl" w:hAnsi="Twinkl" w:cs="Arial"/>
                <w:noProof/>
                <w:sz w:val="16"/>
                <w:szCs w:val="16"/>
              </w:rPr>
              <w:drawing>
                <wp:anchor distT="0" distB="0" distL="114300" distR="114300" simplePos="0" relativeHeight="251693056" behindDoc="1" locked="0" layoutInCell="1" allowOverlap="1" wp14:anchorId="6AAED172" wp14:editId="4FA5F43B">
                  <wp:simplePos x="0" y="0"/>
                  <wp:positionH relativeFrom="column">
                    <wp:posOffset>-60941</wp:posOffset>
                  </wp:positionH>
                  <wp:positionV relativeFrom="paragraph">
                    <wp:posOffset>0</wp:posOffset>
                  </wp:positionV>
                  <wp:extent cx="289560" cy="295294"/>
                  <wp:effectExtent l="0" t="0" r="0" b="9525"/>
                  <wp:wrapTight wrapText="bothSides">
                    <wp:wrapPolygon edited="0">
                      <wp:start x="0" y="0"/>
                      <wp:lineTo x="0" y="20903"/>
                      <wp:lineTo x="19895" y="20903"/>
                      <wp:lineTo x="19895" y="0"/>
                      <wp:lineTo x="0" y="0"/>
                    </wp:wrapPolygon>
                  </wp:wrapTight>
                  <wp:docPr id="28" name="Picture 13">
                    <a:extLst xmlns:a="http://schemas.openxmlformats.org/drawingml/2006/main">
                      <a:ext uri="{FF2B5EF4-FFF2-40B4-BE49-F238E27FC236}">
                        <a16:creationId xmlns:a16="http://schemas.microsoft.com/office/drawing/2014/main" id="{DFACA179-AF09-44EC-B6F0-1F692774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ACA179-AF09-44EC-B6F0-1F6927748D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 cy="295294"/>
                          </a:xfrm>
                          <a:prstGeom prst="rect">
                            <a:avLst/>
                          </a:prstGeom>
                        </pic:spPr>
                      </pic:pic>
                    </a:graphicData>
                  </a:graphic>
                </wp:anchor>
              </w:drawing>
            </w:r>
          </w:p>
          <w:p w14:paraId="564686D1" w14:textId="77777777" w:rsidR="00B26DCD" w:rsidRPr="00B26DCD" w:rsidRDefault="00B26DCD" w:rsidP="00B26DCD">
            <w:pPr>
              <w:rPr>
                <w:rFonts w:ascii="Twinkl" w:hAnsi="Twinkl" w:cs="Arial"/>
                <w:sz w:val="16"/>
                <w:szCs w:val="16"/>
              </w:rPr>
            </w:pPr>
            <w:r w:rsidRPr="00B26DCD">
              <w:rPr>
                <w:rFonts w:ascii="Twinkl" w:hAnsi="Twinkl" w:cs="Arial"/>
                <w:sz w:val="16"/>
                <w:szCs w:val="16"/>
              </w:rPr>
              <w:t>Problem Solving</w:t>
            </w:r>
          </w:p>
          <w:p w14:paraId="6A2222FF" w14:textId="77777777" w:rsidR="00B26DCD" w:rsidRPr="007348CE" w:rsidRDefault="00B26DCD" w:rsidP="00B26DCD">
            <w:pPr>
              <w:jc w:val="center"/>
              <w:rPr>
                <w:rFonts w:ascii="Twinkl" w:hAnsi="Twinkl" w:cs="Arial"/>
                <w:sz w:val="16"/>
                <w:szCs w:val="16"/>
              </w:rPr>
            </w:pPr>
          </w:p>
        </w:tc>
        <w:tc>
          <w:tcPr>
            <w:tcW w:w="2409" w:type="dxa"/>
            <w:shd w:val="clear" w:color="auto" w:fill="E7E6E6" w:themeFill="background2"/>
          </w:tcPr>
          <w:p w14:paraId="3AA5859A" w14:textId="77777777" w:rsidR="00B26DCD" w:rsidRPr="007348CE" w:rsidRDefault="00B26DCD" w:rsidP="00B26DCD">
            <w:pPr>
              <w:jc w:val="center"/>
              <w:rPr>
                <w:rFonts w:ascii="Twinkl" w:hAnsi="Twinkl" w:cs="Arial"/>
                <w:color w:val="FFFFFF" w:themeColor="background1"/>
                <w:sz w:val="16"/>
                <w:szCs w:val="16"/>
              </w:rPr>
            </w:pPr>
          </w:p>
        </w:tc>
        <w:tc>
          <w:tcPr>
            <w:tcW w:w="2557" w:type="dxa"/>
            <w:shd w:val="clear" w:color="auto" w:fill="E7E6E6" w:themeFill="background2"/>
          </w:tcPr>
          <w:p w14:paraId="7B032D2C" w14:textId="77777777" w:rsidR="00B26DCD" w:rsidRPr="007348CE" w:rsidRDefault="00B26DCD" w:rsidP="00B26DCD">
            <w:pPr>
              <w:rPr>
                <w:rFonts w:ascii="Twinkl" w:hAnsi="Twinkl" w:cs="Arial"/>
                <w:sz w:val="16"/>
                <w:szCs w:val="16"/>
              </w:rPr>
            </w:pPr>
          </w:p>
        </w:tc>
        <w:tc>
          <w:tcPr>
            <w:tcW w:w="2766" w:type="dxa"/>
            <w:shd w:val="clear" w:color="auto" w:fill="E7E6E6" w:themeFill="background2"/>
          </w:tcPr>
          <w:p w14:paraId="43E8F515" w14:textId="77777777" w:rsidR="00B26DCD" w:rsidRPr="007348CE" w:rsidRDefault="00B26DCD" w:rsidP="00B26DCD">
            <w:pPr>
              <w:jc w:val="center"/>
              <w:rPr>
                <w:rFonts w:ascii="Twinkl" w:hAnsi="Twinkl" w:cs="Arial"/>
                <w:sz w:val="16"/>
                <w:szCs w:val="16"/>
              </w:rPr>
            </w:pPr>
          </w:p>
        </w:tc>
        <w:tc>
          <w:tcPr>
            <w:tcW w:w="2767" w:type="dxa"/>
            <w:shd w:val="clear" w:color="auto" w:fill="E7E6E6" w:themeFill="background2"/>
          </w:tcPr>
          <w:p w14:paraId="5B0F0975" w14:textId="77777777" w:rsidR="00B26DCD" w:rsidRPr="007348CE" w:rsidRDefault="00B26DCD" w:rsidP="00B26DCD">
            <w:pPr>
              <w:jc w:val="center"/>
              <w:rPr>
                <w:rFonts w:ascii="Twinkl" w:hAnsi="Twinkl" w:cs="Arial"/>
                <w:sz w:val="16"/>
                <w:szCs w:val="16"/>
              </w:rPr>
            </w:pPr>
          </w:p>
        </w:tc>
        <w:tc>
          <w:tcPr>
            <w:tcW w:w="2767" w:type="dxa"/>
            <w:shd w:val="clear" w:color="auto" w:fill="E7E6E6" w:themeFill="background2"/>
          </w:tcPr>
          <w:p w14:paraId="6AEABDBF" w14:textId="77777777" w:rsidR="00B26DCD" w:rsidRPr="007348CE" w:rsidRDefault="00B26DCD" w:rsidP="00B26DCD">
            <w:pPr>
              <w:jc w:val="center"/>
              <w:rPr>
                <w:rFonts w:ascii="Twinkl" w:hAnsi="Twinkl" w:cs="Arial"/>
                <w:sz w:val="16"/>
                <w:szCs w:val="16"/>
              </w:rPr>
            </w:pPr>
          </w:p>
        </w:tc>
      </w:tr>
    </w:tbl>
    <w:p w14:paraId="64839659" w14:textId="77777777" w:rsidR="00E96DB2" w:rsidRPr="007348CE" w:rsidRDefault="00E96DB2" w:rsidP="00E96DB2">
      <w:pPr>
        <w:rPr>
          <w:rFonts w:ascii="Twinkl" w:hAnsi="Twinkl"/>
          <w:sz w:val="16"/>
          <w:szCs w:val="16"/>
        </w:rPr>
      </w:pPr>
    </w:p>
    <w:tbl>
      <w:tblPr>
        <w:tblStyle w:val="TableGrid"/>
        <w:tblW w:w="0" w:type="auto"/>
        <w:tblLook w:val="04A0" w:firstRow="1" w:lastRow="0" w:firstColumn="1" w:lastColumn="0" w:noHBand="0" w:noVBand="1"/>
      </w:tblPr>
      <w:tblGrid>
        <w:gridCol w:w="2122"/>
        <w:gridCol w:w="2199"/>
        <w:gridCol w:w="2767"/>
        <w:gridCol w:w="2766"/>
        <w:gridCol w:w="2767"/>
        <w:gridCol w:w="2767"/>
      </w:tblGrid>
      <w:tr w:rsidR="00E96DB2" w:rsidRPr="007348CE" w14:paraId="794D0E5F" w14:textId="77777777" w:rsidTr="00B26DCD">
        <w:trPr>
          <w:trHeight w:val="193"/>
        </w:trPr>
        <w:tc>
          <w:tcPr>
            <w:tcW w:w="2122" w:type="dxa"/>
          </w:tcPr>
          <w:p w14:paraId="6DFD6879" w14:textId="38E55549" w:rsidR="00E96DB2" w:rsidRPr="007348CE" w:rsidRDefault="00E96DB2" w:rsidP="00034459">
            <w:pPr>
              <w:rPr>
                <w:rFonts w:ascii="Twinkl" w:hAnsi="Twinkl" w:cs="Arial"/>
                <w:sz w:val="16"/>
                <w:szCs w:val="16"/>
              </w:rPr>
            </w:pPr>
            <w:r w:rsidRPr="007348CE">
              <w:rPr>
                <w:rFonts w:ascii="Twinkl" w:hAnsi="Twinkl" w:cs="Arial"/>
                <w:sz w:val="16"/>
                <w:szCs w:val="16"/>
              </w:rPr>
              <w:t>Year 4</w:t>
            </w:r>
          </w:p>
        </w:tc>
        <w:tc>
          <w:tcPr>
            <w:tcW w:w="2199" w:type="dxa"/>
          </w:tcPr>
          <w:p w14:paraId="2D9DC9B8"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Electricity </w:t>
            </w:r>
          </w:p>
          <w:p w14:paraId="195050B8" w14:textId="77777777" w:rsidR="00E96DB2" w:rsidRPr="007348CE" w:rsidRDefault="00E96DB2" w:rsidP="00104704">
            <w:pPr>
              <w:rPr>
                <w:rFonts w:ascii="Twinkl" w:hAnsi="Twinkl" w:cs="Arial"/>
                <w:sz w:val="16"/>
                <w:szCs w:val="16"/>
                <w:u w:val="single"/>
              </w:rPr>
            </w:pPr>
          </w:p>
        </w:tc>
        <w:tc>
          <w:tcPr>
            <w:tcW w:w="2767" w:type="dxa"/>
          </w:tcPr>
          <w:p w14:paraId="39355126"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Animals including humans:</w:t>
            </w:r>
          </w:p>
          <w:p w14:paraId="4D770262" w14:textId="77777777" w:rsidR="00E96DB2" w:rsidRPr="007348CE" w:rsidRDefault="00E96DB2" w:rsidP="00104704">
            <w:pPr>
              <w:jc w:val="center"/>
              <w:rPr>
                <w:rFonts w:ascii="Twinkl" w:hAnsi="Twinkl" w:cs="Arial"/>
                <w:sz w:val="16"/>
                <w:szCs w:val="16"/>
                <w:u w:val="single"/>
              </w:rPr>
            </w:pPr>
          </w:p>
        </w:tc>
        <w:tc>
          <w:tcPr>
            <w:tcW w:w="2766" w:type="dxa"/>
          </w:tcPr>
          <w:p w14:paraId="69A352CC"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Living things and their habitats </w:t>
            </w:r>
          </w:p>
        </w:tc>
        <w:tc>
          <w:tcPr>
            <w:tcW w:w="2767" w:type="dxa"/>
          </w:tcPr>
          <w:p w14:paraId="39AC5D36"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Sound </w:t>
            </w:r>
          </w:p>
        </w:tc>
        <w:tc>
          <w:tcPr>
            <w:tcW w:w="2767" w:type="dxa"/>
          </w:tcPr>
          <w:p w14:paraId="2480B92F"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States of matter </w:t>
            </w:r>
          </w:p>
        </w:tc>
      </w:tr>
      <w:tr w:rsidR="00F7775F" w:rsidRPr="007348CE" w14:paraId="5FD47D71" w14:textId="77777777" w:rsidTr="00B26DCD">
        <w:trPr>
          <w:trHeight w:val="155"/>
        </w:trPr>
        <w:tc>
          <w:tcPr>
            <w:tcW w:w="2122" w:type="dxa"/>
          </w:tcPr>
          <w:p w14:paraId="76B573A2"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695104" behindDoc="1" locked="0" layoutInCell="1" allowOverlap="1" wp14:anchorId="759676DF" wp14:editId="285B3090">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2A22013E" w14:textId="77777777" w:rsidR="00F7775F" w:rsidRDefault="00F7775F" w:rsidP="00F7775F">
            <w:pPr>
              <w:rPr>
                <w:rFonts w:ascii="Twinkl" w:hAnsi="Twinkl" w:cs="Arial"/>
                <w:sz w:val="16"/>
                <w:szCs w:val="16"/>
              </w:rPr>
            </w:pPr>
            <w:r>
              <w:rPr>
                <w:rFonts w:ascii="Twinkl" w:hAnsi="Twinkl" w:cs="Arial"/>
                <w:sz w:val="16"/>
                <w:szCs w:val="16"/>
              </w:rPr>
              <w:t>Comparative and fair testing</w:t>
            </w:r>
          </w:p>
          <w:p w14:paraId="1C2D4B99" w14:textId="77777777" w:rsidR="00F7775F" w:rsidRPr="007348CE" w:rsidRDefault="00F7775F" w:rsidP="00F7775F">
            <w:pPr>
              <w:jc w:val="center"/>
              <w:rPr>
                <w:rFonts w:ascii="Twinkl" w:hAnsi="Twinkl" w:cs="Arial"/>
                <w:sz w:val="16"/>
                <w:szCs w:val="16"/>
              </w:rPr>
            </w:pPr>
          </w:p>
        </w:tc>
        <w:tc>
          <w:tcPr>
            <w:tcW w:w="2199" w:type="dxa"/>
            <w:shd w:val="clear" w:color="auto" w:fill="E7E6E6" w:themeFill="background2"/>
          </w:tcPr>
          <w:p w14:paraId="10B9F471"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48E34DF2" w14:textId="77777777" w:rsidR="00F7775F" w:rsidRPr="007348CE" w:rsidRDefault="00F7775F" w:rsidP="00F7775F">
            <w:pPr>
              <w:jc w:val="center"/>
              <w:rPr>
                <w:rFonts w:ascii="Twinkl" w:hAnsi="Twinkl" w:cs="Arial"/>
                <w:color w:val="FFFFFF" w:themeColor="background1"/>
                <w:sz w:val="16"/>
                <w:szCs w:val="16"/>
              </w:rPr>
            </w:pPr>
          </w:p>
        </w:tc>
        <w:tc>
          <w:tcPr>
            <w:tcW w:w="2766" w:type="dxa"/>
            <w:shd w:val="clear" w:color="auto" w:fill="E7E6E6" w:themeFill="background2"/>
          </w:tcPr>
          <w:p w14:paraId="53320DE9"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002060"/>
          </w:tcPr>
          <w:p w14:paraId="5088B73C" w14:textId="222F5613" w:rsidR="00F7775F" w:rsidRDefault="00F7775F" w:rsidP="00F7775F">
            <w:pPr>
              <w:jc w:val="center"/>
              <w:rPr>
                <w:rFonts w:ascii="Twinkl" w:hAnsi="Twinkl" w:cs="Arial"/>
                <w:sz w:val="16"/>
                <w:szCs w:val="16"/>
              </w:rPr>
            </w:pPr>
            <w:r>
              <w:rPr>
                <w:rFonts w:ascii="Twinkl" w:hAnsi="Twinkl" w:cs="Arial"/>
                <w:sz w:val="16"/>
                <w:szCs w:val="16"/>
              </w:rPr>
              <w:t>What happens to sound the further away we move from a</w:t>
            </w:r>
            <w:r w:rsidR="00C34DF3">
              <w:rPr>
                <w:rFonts w:ascii="Twinkl" w:hAnsi="Twinkl" w:cs="Arial"/>
                <w:sz w:val="16"/>
                <w:szCs w:val="16"/>
              </w:rPr>
              <w:t xml:space="preserve"> sound source</w:t>
            </w:r>
            <w:r w:rsidR="003032D9">
              <w:rPr>
                <w:rFonts w:ascii="Twinkl" w:hAnsi="Twinkl" w:cs="Arial"/>
                <w:sz w:val="16"/>
                <w:szCs w:val="16"/>
              </w:rPr>
              <w:t>?</w:t>
            </w:r>
          </w:p>
          <w:p w14:paraId="0D05DF83" w14:textId="77777777" w:rsidR="00671F29" w:rsidRDefault="00671F29" w:rsidP="00F7775F">
            <w:pPr>
              <w:jc w:val="center"/>
              <w:rPr>
                <w:rFonts w:ascii="Twinkl" w:hAnsi="Twinkl" w:cs="Arial"/>
                <w:sz w:val="16"/>
                <w:szCs w:val="16"/>
              </w:rPr>
            </w:pPr>
          </w:p>
          <w:p w14:paraId="424C8B0C" w14:textId="26AAAC8D" w:rsidR="00F7775F" w:rsidRPr="00671F29" w:rsidRDefault="00671F29" w:rsidP="00F7775F">
            <w:pPr>
              <w:jc w:val="center"/>
              <w:rPr>
                <w:rFonts w:ascii="Twinkl" w:hAnsi="Twinkl" w:cs="Arial"/>
                <w:sz w:val="16"/>
                <w:szCs w:val="16"/>
              </w:rPr>
            </w:pPr>
            <w:r w:rsidRPr="00671F29">
              <w:rPr>
                <w:rFonts w:ascii="Twinkl" w:hAnsi="Twinkl"/>
                <w:sz w:val="16"/>
                <w:szCs w:val="16"/>
              </w:rPr>
              <w:t xml:space="preserve">How does the volume of water in a bottle affect the pitch of the </w:t>
            </w:r>
            <w:r>
              <w:rPr>
                <w:rFonts w:ascii="Twinkl" w:hAnsi="Twinkl"/>
                <w:sz w:val="16"/>
                <w:szCs w:val="16"/>
              </w:rPr>
              <w:t>sound</w:t>
            </w:r>
            <w:r w:rsidRPr="00671F29">
              <w:rPr>
                <w:rFonts w:ascii="Twinkl" w:hAnsi="Twinkl"/>
                <w:sz w:val="16"/>
                <w:szCs w:val="16"/>
              </w:rPr>
              <w:t xml:space="preserve"> produced?</w:t>
            </w:r>
          </w:p>
        </w:tc>
        <w:tc>
          <w:tcPr>
            <w:tcW w:w="2767" w:type="dxa"/>
            <w:shd w:val="clear" w:color="auto" w:fill="002060"/>
          </w:tcPr>
          <w:p w14:paraId="0D7F1850" w14:textId="64775D13" w:rsidR="00F7775F" w:rsidRPr="007348CE" w:rsidRDefault="00F7775F"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Do all types of chocolate melt at the same temperature? </w:t>
            </w:r>
          </w:p>
        </w:tc>
      </w:tr>
      <w:tr w:rsidR="00F7775F" w:rsidRPr="007348CE" w14:paraId="6FB4CC45" w14:textId="77777777" w:rsidTr="00B26DCD">
        <w:trPr>
          <w:trHeight w:val="193"/>
        </w:trPr>
        <w:tc>
          <w:tcPr>
            <w:tcW w:w="2122" w:type="dxa"/>
          </w:tcPr>
          <w:p w14:paraId="4D62DF5A" w14:textId="77777777" w:rsidR="00F7775F" w:rsidRDefault="00F7775F" w:rsidP="00F7775F">
            <w:pPr>
              <w:rPr>
                <w:rFonts w:ascii="Twinkl" w:hAnsi="Twinkl" w:cs="Arial"/>
                <w:sz w:val="16"/>
                <w:szCs w:val="16"/>
              </w:rPr>
            </w:pPr>
            <w:r w:rsidRPr="007B2549">
              <w:rPr>
                <w:rFonts w:ascii="Twinkl" w:hAnsi="Twinkl" w:cs="Arial"/>
                <w:noProof/>
                <w:sz w:val="16"/>
                <w:szCs w:val="16"/>
              </w:rPr>
              <w:drawing>
                <wp:anchor distT="0" distB="0" distL="114300" distR="114300" simplePos="0" relativeHeight="251696128" behindDoc="1" locked="0" layoutInCell="1" allowOverlap="1" wp14:anchorId="7CF762BE" wp14:editId="39940D9B">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30"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75DD43B8" w14:textId="651F4DC5" w:rsidR="00F7775F" w:rsidRPr="007348CE" w:rsidRDefault="00F7775F" w:rsidP="00F7775F">
            <w:pPr>
              <w:jc w:val="center"/>
              <w:rPr>
                <w:rFonts w:ascii="Twinkl" w:hAnsi="Twinkl" w:cs="Arial"/>
                <w:sz w:val="16"/>
                <w:szCs w:val="16"/>
              </w:rPr>
            </w:pPr>
            <w:r w:rsidRPr="007B2549">
              <w:rPr>
                <w:rFonts w:ascii="Twinkl" w:hAnsi="Twinkl" w:cs="Arial"/>
                <w:sz w:val="16"/>
                <w:szCs w:val="16"/>
              </w:rPr>
              <w:t>Research</w:t>
            </w:r>
          </w:p>
        </w:tc>
        <w:tc>
          <w:tcPr>
            <w:tcW w:w="2199" w:type="dxa"/>
            <w:shd w:val="clear" w:color="auto" w:fill="E7E6E6" w:themeFill="background2"/>
          </w:tcPr>
          <w:p w14:paraId="447BEAB8"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92D050"/>
          </w:tcPr>
          <w:p w14:paraId="60E87EDE" w14:textId="7848CCF1" w:rsidR="00F7775F" w:rsidRPr="007348CE" w:rsidRDefault="00814B7B"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w:t>
            </w:r>
            <w:r w:rsidR="00671F29">
              <w:rPr>
                <w:rFonts w:ascii="Twinkl" w:hAnsi="Twinkl" w:cs="Arial"/>
                <w:color w:val="FFFFFF" w:themeColor="background1"/>
                <w:sz w:val="16"/>
                <w:szCs w:val="16"/>
              </w:rPr>
              <w:t xml:space="preserve">are </w:t>
            </w:r>
            <w:r>
              <w:rPr>
                <w:rFonts w:ascii="Twinkl" w:hAnsi="Twinkl" w:cs="Arial"/>
                <w:color w:val="FFFFFF" w:themeColor="background1"/>
                <w:sz w:val="16"/>
                <w:szCs w:val="16"/>
              </w:rPr>
              <w:t>the different roles of the different types of teeth?</w:t>
            </w:r>
            <w:r w:rsidR="00F7775F">
              <w:rPr>
                <w:rFonts w:ascii="Twinkl" w:hAnsi="Twinkl" w:cs="Arial"/>
                <w:color w:val="FFFFFF" w:themeColor="background1"/>
                <w:sz w:val="16"/>
                <w:szCs w:val="16"/>
              </w:rPr>
              <w:t xml:space="preserve"> </w:t>
            </w:r>
          </w:p>
        </w:tc>
        <w:tc>
          <w:tcPr>
            <w:tcW w:w="2766" w:type="dxa"/>
            <w:shd w:val="clear" w:color="auto" w:fill="E7E6E6" w:themeFill="background2"/>
          </w:tcPr>
          <w:p w14:paraId="5257E550" w14:textId="77777777" w:rsidR="00F7775F" w:rsidRPr="007348CE" w:rsidRDefault="00F7775F" w:rsidP="00F7775F">
            <w:pPr>
              <w:jc w:val="center"/>
              <w:rPr>
                <w:rFonts w:ascii="Twinkl" w:hAnsi="Twinkl" w:cs="Arial"/>
                <w:sz w:val="16"/>
                <w:szCs w:val="16"/>
              </w:rPr>
            </w:pPr>
          </w:p>
        </w:tc>
        <w:tc>
          <w:tcPr>
            <w:tcW w:w="2767" w:type="dxa"/>
            <w:shd w:val="clear" w:color="auto" w:fill="E7E6E6" w:themeFill="background2"/>
          </w:tcPr>
          <w:p w14:paraId="1104FFAA" w14:textId="77777777" w:rsidR="00F7775F" w:rsidRPr="007348CE" w:rsidRDefault="00F7775F" w:rsidP="00F7775F">
            <w:pPr>
              <w:jc w:val="center"/>
              <w:rPr>
                <w:rFonts w:ascii="Twinkl" w:hAnsi="Twinkl" w:cs="Arial"/>
                <w:sz w:val="16"/>
                <w:szCs w:val="16"/>
              </w:rPr>
            </w:pPr>
          </w:p>
        </w:tc>
        <w:tc>
          <w:tcPr>
            <w:tcW w:w="2767" w:type="dxa"/>
            <w:shd w:val="clear" w:color="auto" w:fill="E7E6E6" w:themeFill="background2"/>
          </w:tcPr>
          <w:p w14:paraId="07D0C8D2" w14:textId="77777777" w:rsidR="00F7775F" w:rsidRPr="007348CE" w:rsidRDefault="00F7775F" w:rsidP="00F7775F">
            <w:pPr>
              <w:jc w:val="center"/>
              <w:rPr>
                <w:rFonts w:ascii="Twinkl" w:hAnsi="Twinkl" w:cs="Arial"/>
                <w:sz w:val="16"/>
                <w:szCs w:val="16"/>
              </w:rPr>
            </w:pPr>
          </w:p>
        </w:tc>
      </w:tr>
      <w:tr w:rsidR="00F7775F" w:rsidRPr="007348CE" w14:paraId="55CC01FC" w14:textId="77777777" w:rsidTr="002A1F6F">
        <w:trPr>
          <w:trHeight w:val="193"/>
        </w:trPr>
        <w:tc>
          <w:tcPr>
            <w:tcW w:w="2122" w:type="dxa"/>
          </w:tcPr>
          <w:p w14:paraId="7FDAD370"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697152" behindDoc="1" locked="0" layoutInCell="1" allowOverlap="1" wp14:anchorId="3E896CAD" wp14:editId="391AFE1E">
                  <wp:simplePos x="0" y="0"/>
                  <wp:positionH relativeFrom="column">
                    <wp:posOffset>-65405</wp:posOffset>
                  </wp:positionH>
                  <wp:positionV relativeFrom="paragraph">
                    <wp:posOffset>43180</wp:posOffset>
                  </wp:positionV>
                  <wp:extent cx="259080" cy="259080"/>
                  <wp:effectExtent l="0" t="0" r="7620" b="7620"/>
                  <wp:wrapTight wrapText="bothSides">
                    <wp:wrapPolygon edited="0">
                      <wp:start x="0" y="0"/>
                      <wp:lineTo x="0" y="20647"/>
                      <wp:lineTo x="20647" y="20647"/>
                      <wp:lineTo x="206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p>
          <w:p w14:paraId="060D64D0" w14:textId="08EE719E" w:rsidR="00F7775F" w:rsidRPr="007348CE" w:rsidRDefault="00F7775F" w:rsidP="00F7775F">
            <w:pPr>
              <w:jc w:val="center"/>
              <w:rPr>
                <w:rFonts w:ascii="Twinkl" w:hAnsi="Twinkl" w:cs="Arial"/>
                <w:sz w:val="16"/>
                <w:szCs w:val="16"/>
              </w:rPr>
            </w:pPr>
            <w:r w:rsidRPr="007B2549">
              <w:rPr>
                <w:rFonts w:ascii="Twinkl" w:hAnsi="Twinkl" w:cs="Arial"/>
                <w:sz w:val="16"/>
                <w:szCs w:val="16"/>
              </w:rPr>
              <w:t>Observations over time</w:t>
            </w:r>
          </w:p>
        </w:tc>
        <w:tc>
          <w:tcPr>
            <w:tcW w:w="2199" w:type="dxa"/>
            <w:shd w:val="clear" w:color="auto" w:fill="E7E6E6" w:themeFill="background2"/>
          </w:tcPr>
          <w:p w14:paraId="4AE128D9"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FF0000"/>
          </w:tcPr>
          <w:p w14:paraId="3AE8E9E5" w14:textId="14A20764" w:rsidR="00F7775F" w:rsidRPr="007348CE" w:rsidRDefault="002A1F6F"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is the effect of different drinks on egg shells representing ou</w:t>
            </w:r>
            <w:r w:rsidR="006628CD">
              <w:rPr>
                <w:rFonts w:ascii="Twinkl" w:hAnsi="Twinkl" w:cs="Arial"/>
                <w:color w:val="FFFFFF" w:themeColor="background1"/>
                <w:sz w:val="16"/>
                <w:szCs w:val="16"/>
              </w:rPr>
              <w:t>r</w:t>
            </w:r>
            <w:r>
              <w:rPr>
                <w:rFonts w:ascii="Twinkl" w:hAnsi="Twinkl" w:cs="Arial"/>
                <w:color w:val="FFFFFF" w:themeColor="background1"/>
                <w:sz w:val="16"/>
                <w:szCs w:val="16"/>
              </w:rPr>
              <w:t xml:space="preserve"> teeth?</w:t>
            </w:r>
          </w:p>
        </w:tc>
        <w:tc>
          <w:tcPr>
            <w:tcW w:w="2766" w:type="dxa"/>
            <w:shd w:val="clear" w:color="auto" w:fill="E7E6E6" w:themeFill="background2"/>
          </w:tcPr>
          <w:p w14:paraId="1461C099"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05266F39" w14:textId="77777777" w:rsidR="00F7775F" w:rsidRPr="007348CE" w:rsidRDefault="00F7775F" w:rsidP="00F7775F">
            <w:pPr>
              <w:jc w:val="center"/>
              <w:rPr>
                <w:rFonts w:ascii="Twinkl" w:hAnsi="Twinkl" w:cs="Arial"/>
                <w:sz w:val="16"/>
                <w:szCs w:val="16"/>
              </w:rPr>
            </w:pPr>
          </w:p>
        </w:tc>
        <w:tc>
          <w:tcPr>
            <w:tcW w:w="2767" w:type="dxa"/>
            <w:shd w:val="clear" w:color="auto" w:fill="E7E6E6" w:themeFill="background2"/>
          </w:tcPr>
          <w:p w14:paraId="2E8595AE" w14:textId="77777777" w:rsidR="00F7775F" w:rsidRPr="007348CE" w:rsidRDefault="00F7775F" w:rsidP="00F7775F">
            <w:pPr>
              <w:jc w:val="center"/>
              <w:rPr>
                <w:rFonts w:ascii="Twinkl" w:hAnsi="Twinkl" w:cs="Arial"/>
                <w:sz w:val="16"/>
                <w:szCs w:val="16"/>
              </w:rPr>
            </w:pPr>
          </w:p>
        </w:tc>
      </w:tr>
      <w:tr w:rsidR="00F7775F" w:rsidRPr="007348CE" w14:paraId="42A796DA" w14:textId="77777777" w:rsidTr="006628CD">
        <w:trPr>
          <w:trHeight w:val="193"/>
        </w:trPr>
        <w:tc>
          <w:tcPr>
            <w:tcW w:w="2122" w:type="dxa"/>
          </w:tcPr>
          <w:p w14:paraId="5B93937F" w14:textId="77777777" w:rsidR="00F7775F" w:rsidRPr="00B26DCD" w:rsidRDefault="00F7775F" w:rsidP="00F7775F">
            <w:pPr>
              <w:jc w:val="center"/>
              <w:rPr>
                <w:rFonts w:ascii="Twinkl" w:hAnsi="Twinkl" w:cs="Arial"/>
                <w:sz w:val="16"/>
                <w:szCs w:val="16"/>
              </w:rPr>
            </w:pPr>
            <w:r w:rsidRPr="00B26DCD">
              <w:rPr>
                <w:rFonts w:ascii="Twinkl" w:hAnsi="Twinkl" w:cs="Arial"/>
                <w:noProof/>
                <w:sz w:val="16"/>
                <w:szCs w:val="16"/>
              </w:rPr>
              <w:drawing>
                <wp:anchor distT="0" distB="0" distL="114300" distR="114300" simplePos="0" relativeHeight="251698176" behindDoc="1" locked="0" layoutInCell="1" allowOverlap="1" wp14:anchorId="3BAEACAB" wp14:editId="3722FEE1">
                  <wp:simplePos x="0" y="0"/>
                  <wp:positionH relativeFrom="column">
                    <wp:posOffset>-65405</wp:posOffset>
                  </wp:positionH>
                  <wp:positionV relativeFrom="paragraph">
                    <wp:posOffset>60960</wp:posOffset>
                  </wp:positionV>
                  <wp:extent cx="251460" cy="251460"/>
                  <wp:effectExtent l="0" t="0" r="0" b="0"/>
                  <wp:wrapTight wrapText="bothSides">
                    <wp:wrapPolygon edited="0">
                      <wp:start x="0" y="0"/>
                      <wp:lineTo x="0" y="19636"/>
                      <wp:lineTo x="19636" y="19636"/>
                      <wp:lineTo x="1963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anchor>
              </w:drawing>
            </w:r>
          </w:p>
          <w:p w14:paraId="478E5DBB" w14:textId="77777777" w:rsidR="00F7775F" w:rsidRPr="00B26DCD" w:rsidRDefault="00F7775F" w:rsidP="00F7775F">
            <w:pPr>
              <w:rPr>
                <w:rFonts w:ascii="Twinkl" w:hAnsi="Twinkl" w:cs="Arial"/>
                <w:sz w:val="16"/>
                <w:szCs w:val="16"/>
              </w:rPr>
            </w:pPr>
            <w:r w:rsidRPr="00B26DCD">
              <w:rPr>
                <w:rFonts w:ascii="Twinkl" w:hAnsi="Twinkl" w:cs="Arial"/>
                <w:sz w:val="16"/>
                <w:szCs w:val="16"/>
              </w:rPr>
              <w:t>Pattern Seeking</w:t>
            </w:r>
          </w:p>
          <w:p w14:paraId="0E750F38" w14:textId="77777777" w:rsidR="00F7775F" w:rsidRPr="007348CE" w:rsidRDefault="00F7775F" w:rsidP="00F7775F">
            <w:pPr>
              <w:jc w:val="center"/>
              <w:rPr>
                <w:rFonts w:ascii="Twinkl" w:hAnsi="Twinkl" w:cs="Arial"/>
                <w:sz w:val="16"/>
                <w:szCs w:val="16"/>
              </w:rPr>
            </w:pPr>
          </w:p>
        </w:tc>
        <w:tc>
          <w:tcPr>
            <w:tcW w:w="2199" w:type="dxa"/>
            <w:shd w:val="clear" w:color="auto" w:fill="E7E6E6" w:themeFill="background2"/>
          </w:tcPr>
          <w:p w14:paraId="3BD595AF" w14:textId="77777777" w:rsidR="00F7775F" w:rsidRPr="00F7775F" w:rsidRDefault="00F7775F" w:rsidP="00F7775F">
            <w:pPr>
              <w:jc w:val="center"/>
              <w:rPr>
                <w:rFonts w:ascii="Twinkl" w:hAnsi="Twinkl" w:cs="Arial"/>
                <w:color w:val="FFFFFF" w:themeColor="background1"/>
                <w:sz w:val="16"/>
                <w:szCs w:val="16"/>
              </w:rPr>
            </w:pPr>
          </w:p>
        </w:tc>
        <w:tc>
          <w:tcPr>
            <w:tcW w:w="2767" w:type="dxa"/>
            <w:shd w:val="clear" w:color="auto" w:fill="F2F2F2" w:themeFill="background1" w:themeFillShade="F2"/>
          </w:tcPr>
          <w:p w14:paraId="0BDC3936" w14:textId="27024F43" w:rsidR="00F7775F" w:rsidRPr="00F7775F" w:rsidRDefault="00F7775F" w:rsidP="00F7775F">
            <w:pPr>
              <w:jc w:val="center"/>
              <w:rPr>
                <w:rFonts w:ascii="Twinkl" w:hAnsi="Twinkl" w:cs="Arial"/>
                <w:color w:val="FFFFFF" w:themeColor="background1"/>
                <w:sz w:val="16"/>
                <w:szCs w:val="16"/>
              </w:rPr>
            </w:pPr>
          </w:p>
        </w:tc>
        <w:tc>
          <w:tcPr>
            <w:tcW w:w="2766" w:type="dxa"/>
            <w:shd w:val="clear" w:color="auto" w:fill="E7E6E6" w:themeFill="background2"/>
          </w:tcPr>
          <w:p w14:paraId="1A8B8FE8" w14:textId="77777777" w:rsidR="00F7775F" w:rsidRPr="00F7775F" w:rsidRDefault="00F7775F" w:rsidP="00F7775F">
            <w:pPr>
              <w:jc w:val="center"/>
              <w:rPr>
                <w:rFonts w:ascii="Twinkl" w:hAnsi="Twinkl" w:cs="Arial"/>
                <w:color w:val="FFFFFF" w:themeColor="background1"/>
                <w:sz w:val="16"/>
                <w:szCs w:val="16"/>
              </w:rPr>
            </w:pPr>
          </w:p>
        </w:tc>
        <w:tc>
          <w:tcPr>
            <w:tcW w:w="2767" w:type="dxa"/>
            <w:shd w:val="clear" w:color="auto" w:fill="00B0F0"/>
          </w:tcPr>
          <w:p w14:paraId="771C6F1A" w14:textId="51CDF469" w:rsidR="00F7775F" w:rsidRPr="00F7775F" w:rsidRDefault="00F7775F" w:rsidP="006B352D">
            <w:pPr>
              <w:jc w:val="center"/>
              <w:rPr>
                <w:rFonts w:ascii="Twinkl" w:hAnsi="Twinkl" w:cs="Arial"/>
                <w:color w:val="FFFFFF" w:themeColor="background1"/>
                <w:sz w:val="16"/>
                <w:szCs w:val="16"/>
              </w:rPr>
            </w:pPr>
            <w:r w:rsidRPr="00F7775F">
              <w:rPr>
                <w:rFonts w:ascii="Twinkl" w:hAnsi="Twinkl" w:cs="Arial"/>
                <w:color w:val="FFFFFF" w:themeColor="background1"/>
                <w:sz w:val="16"/>
                <w:szCs w:val="16"/>
              </w:rPr>
              <w:t xml:space="preserve">Is there a pattern between how hard you hit </w:t>
            </w:r>
            <w:r w:rsidR="006B352D">
              <w:rPr>
                <w:rFonts w:ascii="Twinkl" w:hAnsi="Twinkl" w:cs="Arial"/>
                <w:color w:val="FFFFFF" w:themeColor="background1"/>
                <w:sz w:val="16"/>
                <w:szCs w:val="16"/>
              </w:rPr>
              <w:t>a</w:t>
            </w:r>
            <w:r w:rsidRPr="00F7775F">
              <w:rPr>
                <w:rFonts w:ascii="Twinkl" w:hAnsi="Twinkl" w:cs="Arial"/>
                <w:color w:val="FFFFFF" w:themeColor="background1"/>
                <w:sz w:val="16"/>
                <w:szCs w:val="16"/>
              </w:rPr>
              <w:t xml:space="preserve"> drum</w:t>
            </w:r>
            <w:r w:rsidR="00671F29">
              <w:rPr>
                <w:rFonts w:ascii="Twinkl" w:hAnsi="Twinkl" w:cs="Arial"/>
                <w:color w:val="FFFFFF" w:themeColor="background1"/>
                <w:sz w:val="16"/>
                <w:szCs w:val="16"/>
              </w:rPr>
              <w:t xml:space="preserve">, </w:t>
            </w:r>
            <w:r w:rsidRPr="00F7775F">
              <w:rPr>
                <w:rFonts w:ascii="Twinkl" w:hAnsi="Twinkl" w:cs="Arial"/>
                <w:color w:val="FFFFFF" w:themeColor="background1"/>
                <w:sz w:val="16"/>
                <w:szCs w:val="16"/>
              </w:rPr>
              <w:t>the vibrations and the movement of rice</w:t>
            </w:r>
            <w:r w:rsidR="006B352D">
              <w:rPr>
                <w:rFonts w:ascii="Twinkl" w:hAnsi="Twinkl" w:cs="Arial"/>
                <w:color w:val="FFFFFF" w:themeColor="background1"/>
                <w:sz w:val="16"/>
                <w:szCs w:val="16"/>
              </w:rPr>
              <w:t xml:space="preserve"> on top of it?</w:t>
            </w:r>
          </w:p>
        </w:tc>
        <w:tc>
          <w:tcPr>
            <w:tcW w:w="2767" w:type="dxa"/>
            <w:shd w:val="clear" w:color="auto" w:fill="E7E6E6" w:themeFill="background2"/>
          </w:tcPr>
          <w:p w14:paraId="18DF1EA6" w14:textId="77777777" w:rsidR="00F7775F" w:rsidRPr="00F7775F" w:rsidRDefault="00F7775F" w:rsidP="00F7775F">
            <w:pPr>
              <w:jc w:val="center"/>
              <w:rPr>
                <w:rFonts w:ascii="Twinkl" w:hAnsi="Twinkl" w:cs="Arial"/>
                <w:color w:val="FFFFFF" w:themeColor="background1"/>
                <w:sz w:val="16"/>
                <w:szCs w:val="16"/>
              </w:rPr>
            </w:pPr>
          </w:p>
        </w:tc>
      </w:tr>
      <w:tr w:rsidR="00F7775F" w:rsidRPr="007348CE" w14:paraId="3003F8FA" w14:textId="77777777" w:rsidTr="00F7775F">
        <w:trPr>
          <w:trHeight w:val="193"/>
        </w:trPr>
        <w:tc>
          <w:tcPr>
            <w:tcW w:w="2122" w:type="dxa"/>
          </w:tcPr>
          <w:p w14:paraId="5498C0A6" w14:textId="77777777" w:rsidR="00F7775F" w:rsidRDefault="00F7775F" w:rsidP="00F7775F">
            <w:pPr>
              <w:jc w:val="center"/>
              <w:rPr>
                <w:rFonts w:ascii="Twinkl" w:hAnsi="Twinkl" w:cs="Arial"/>
                <w:sz w:val="16"/>
                <w:szCs w:val="16"/>
              </w:rPr>
            </w:pPr>
            <w:r>
              <w:rPr>
                <w:rFonts w:ascii="Twinkl" w:hAnsi="Twinkl" w:cs="Arial"/>
                <w:noProof/>
                <w:sz w:val="16"/>
                <w:szCs w:val="16"/>
              </w:rPr>
              <w:drawing>
                <wp:anchor distT="0" distB="0" distL="114300" distR="114300" simplePos="0" relativeHeight="251699200" behindDoc="1" locked="0" layoutInCell="1" allowOverlap="1" wp14:anchorId="043F818A" wp14:editId="13593373">
                  <wp:simplePos x="0" y="0"/>
                  <wp:positionH relativeFrom="column">
                    <wp:posOffset>-65405</wp:posOffset>
                  </wp:positionH>
                  <wp:positionV relativeFrom="paragraph">
                    <wp:posOffset>121920</wp:posOffset>
                  </wp:positionV>
                  <wp:extent cx="251460" cy="284480"/>
                  <wp:effectExtent l="0" t="0" r="0" b="1270"/>
                  <wp:wrapTight wrapText="bothSides">
                    <wp:wrapPolygon edited="0">
                      <wp:start x="0" y="0"/>
                      <wp:lineTo x="0" y="20250"/>
                      <wp:lineTo x="19636" y="20250"/>
                      <wp:lineTo x="196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p>
          <w:p w14:paraId="03238204" w14:textId="77777777" w:rsidR="00F7775F" w:rsidRPr="007B2549" w:rsidRDefault="00F7775F" w:rsidP="00F7775F">
            <w:pPr>
              <w:rPr>
                <w:rFonts w:ascii="Twinkl" w:hAnsi="Twinkl" w:cs="Arial"/>
                <w:sz w:val="16"/>
                <w:szCs w:val="16"/>
              </w:rPr>
            </w:pPr>
            <w:r w:rsidRPr="007B2549">
              <w:rPr>
                <w:rFonts w:ascii="Twinkl" w:hAnsi="Twinkl" w:cs="Arial"/>
                <w:sz w:val="16"/>
                <w:szCs w:val="16"/>
              </w:rPr>
              <w:t xml:space="preserve">Identifying, grouping and classifying </w:t>
            </w:r>
          </w:p>
          <w:p w14:paraId="32530D27" w14:textId="77777777" w:rsidR="00F7775F" w:rsidRPr="007348CE" w:rsidRDefault="00F7775F" w:rsidP="00F7775F">
            <w:pPr>
              <w:jc w:val="center"/>
              <w:rPr>
                <w:rFonts w:ascii="Twinkl" w:hAnsi="Twinkl" w:cs="Arial"/>
                <w:sz w:val="16"/>
                <w:szCs w:val="16"/>
              </w:rPr>
            </w:pPr>
          </w:p>
        </w:tc>
        <w:tc>
          <w:tcPr>
            <w:tcW w:w="2199" w:type="dxa"/>
            <w:shd w:val="clear" w:color="auto" w:fill="DE42B5"/>
          </w:tcPr>
          <w:p w14:paraId="372C507C" w14:textId="3B99CF65" w:rsidR="00F7775F" w:rsidRPr="00F7775F" w:rsidRDefault="00814B7B"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lastRenderedPageBreak/>
              <w:t>Which materials are conductors? Which materials are insulators?</w:t>
            </w:r>
          </w:p>
        </w:tc>
        <w:tc>
          <w:tcPr>
            <w:tcW w:w="2767" w:type="dxa"/>
            <w:shd w:val="clear" w:color="auto" w:fill="F2F2F2" w:themeFill="background1" w:themeFillShade="F2"/>
          </w:tcPr>
          <w:p w14:paraId="3A186B2E" w14:textId="77777777" w:rsidR="00F7775F" w:rsidRPr="00F7775F" w:rsidRDefault="00F7775F" w:rsidP="00F7775F">
            <w:pPr>
              <w:rPr>
                <w:rFonts w:ascii="Twinkl" w:hAnsi="Twinkl" w:cs="Arial"/>
                <w:color w:val="FFFFFF" w:themeColor="background1"/>
                <w:sz w:val="16"/>
                <w:szCs w:val="16"/>
              </w:rPr>
            </w:pPr>
          </w:p>
        </w:tc>
        <w:tc>
          <w:tcPr>
            <w:tcW w:w="2766" w:type="dxa"/>
            <w:shd w:val="clear" w:color="auto" w:fill="DE42B5"/>
          </w:tcPr>
          <w:p w14:paraId="2968C7AD" w14:textId="6526437F" w:rsidR="00F7775F" w:rsidRDefault="00CB27D9"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In a food chain, which entities are producers? Which entities are predators?</w:t>
            </w:r>
          </w:p>
          <w:p w14:paraId="07F859CC" w14:textId="77777777" w:rsidR="00671F29" w:rsidRDefault="00671F29" w:rsidP="00F7775F">
            <w:pPr>
              <w:jc w:val="center"/>
              <w:rPr>
                <w:rFonts w:ascii="Twinkl" w:hAnsi="Twinkl" w:cs="Arial"/>
                <w:color w:val="FFFFFF" w:themeColor="background1"/>
                <w:sz w:val="16"/>
                <w:szCs w:val="16"/>
              </w:rPr>
            </w:pPr>
          </w:p>
          <w:p w14:paraId="55D49E26" w14:textId="3740F4CA" w:rsidR="00F7775F" w:rsidRPr="00F7775F" w:rsidRDefault="00CB27D9"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lastRenderedPageBreak/>
              <w:t>Which animals are vertebrates? Which are invertebrates?</w:t>
            </w:r>
          </w:p>
        </w:tc>
        <w:tc>
          <w:tcPr>
            <w:tcW w:w="2767" w:type="dxa"/>
            <w:shd w:val="clear" w:color="auto" w:fill="E7E6E6" w:themeFill="background2"/>
          </w:tcPr>
          <w:p w14:paraId="58C3FADC" w14:textId="6BCD2AF1" w:rsidR="00F7775F" w:rsidRPr="00F7775F" w:rsidRDefault="00F7775F" w:rsidP="00F7775F">
            <w:pPr>
              <w:jc w:val="center"/>
              <w:rPr>
                <w:rFonts w:ascii="Twinkl" w:hAnsi="Twinkl" w:cs="Arial"/>
                <w:color w:val="FFFFFF" w:themeColor="background1"/>
                <w:sz w:val="16"/>
                <w:szCs w:val="16"/>
              </w:rPr>
            </w:pPr>
          </w:p>
        </w:tc>
        <w:tc>
          <w:tcPr>
            <w:tcW w:w="2767" w:type="dxa"/>
            <w:shd w:val="clear" w:color="auto" w:fill="DE42B5"/>
          </w:tcPr>
          <w:p w14:paraId="717BA8B4" w14:textId="03FC6433" w:rsidR="00F7775F" w:rsidRPr="00F7775F" w:rsidRDefault="002C04FB"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Which substances are solids? Which are liquids? Which are gases?</w:t>
            </w:r>
            <w:r w:rsidR="00F7775F">
              <w:rPr>
                <w:rFonts w:ascii="Twinkl" w:hAnsi="Twinkl" w:cs="Arial"/>
                <w:color w:val="FFFFFF" w:themeColor="background1"/>
                <w:sz w:val="16"/>
                <w:szCs w:val="16"/>
              </w:rPr>
              <w:t xml:space="preserve"> </w:t>
            </w:r>
          </w:p>
        </w:tc>
      </w:tr>
      <w:tr w:rsidR="00F7775F" w:rsidRPr="007348CE" w14:paraId="72B788B7" w14:textId="77777777" w:rsidTr="00B26DCD">
        <w:trPr>
          <w:trHeight w:val="193"/>
        </w:trPr>
        <w:tc>
          <w:tcPr>
            <w:tcW w:w="2122" w:type="dxa"/>
          </w:tcPr>
          <w:p w14:paraId="6017829B" w14:textId="77777777" w:rsidR="00F7775F" w:rsidRDefault="00F7775F" w:rsidP="00F7775F">
            <w:pPr>
              <w:rPr>
                <w:rFonts w:ascii="Twinkl" w:hAnsi="Twinkl" w:cs="Arial"/>
                <w:sz w:val="16"/>
                <w:szCs w:val="16"/>
              </w:rPr>
            </w:pPr>
            <w:r w:rsidRPr="00B26DCD">
              <w:rPr>
                <w:rFonts w:ascii="Twinkl" w:hAnsi="Twinkl" w:cs="Arial"/>
                <w:noProof/>
                <w:sz w:val="16"/>
                <w:szCs w:val="16"/>
              </w:rPr>
              <w:drawing>
                <wp:anchor distT="0" distB="0" distL="114300" distR="114300" simplePos="0" relativeHeight="251700224" behindDoc="1" locked="0" layoutInCell="1" allowOverlap="1" wp14:anchorId="1FA73195" wp14:editId="6C25D79A">
                  <wp:simplePos x="0" y="0"/>
                  <wp:positionH relativeFrom="column">
                    <wp:posOffset>-60941</wp:posOffset>
                  </wp:positionH>
                  <wp:positionV relativeFrom="paragraph">
                    <wp:posOffset>0</wp:posOffset>
                  </wp:positionV>
                  <wp:extent cx="289560" cy="295294"/>
                  <wp:effectExtent l="0" t="0" r="0" b="9525"/>
                  <wp:wrapTight wrapText="bothSides">
                    <wp:wrapPolygon edited="0">
                      <wp:start x="0" y="0"/>
                      <wp:lineTo x="0" y="20903"/>
                      <wp:lineTo x="19895" y="20903"/>
                      <wp:lineTo x="19895" y="0"/>
                      <wp:lineTo x="0" y="0"/>
                    </wp:wrapPolygon>
                  </wp:wrapTight>
                  <wp:docPr id="34" name="Picture 13">
                    <a:extLst xmlns:a="http://schemas.openxmlformats.org/drawingml/2006/main">
                      <a:ext uri="{FF2B5EF4-FFF2-40B4-BE49-F238E27FC236}">
                        <a16:creationId xmlns:a16="http://schemas.microsoft.com/office/drawing/2014/main" id="{DFACA179-AF09-44EC-B6F0-1F692774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ACA179-AF09-44EC-B6F0-1F6927748D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 cy="295294"/>
                          </a:xfrm>
                          <a:prstGeom prst="rect">
                            <a:avLst/>
                          </a:prstGeom>
                        </pic:spPr>
                      </pic:pic>
                    </a:graphicData>
                  </a:graphic>
                </wp:anchor>
              </w:drawing>
            </w:r>
          </w:p>
          <w:p w14:paraId="00FA5BFA" w14:textId="77777777" w:rsidR="00F7775F" w:rsidRPr="00B26DCD" w:rsidRDefault="00F7775F" w:rsidP="00F7775F">
            <w:pPr>
              <w:rPr>
                <w:rFonts w:ascii="Twinkl" w:hAnsi="Twinkl" w:cs="Arial"/>
                <w:sz w:val="16"/>
                <w:szCs w:val="16"/>
              </w:rPr>
            </w:pPr>
            <w:r w:rsidRPr="00B26DCD">
              <w:rPr>
                <w:rFonts w:ascii="Twinkl" w:hAnsi="Twinkl" w:cs="Arial"/>
                <w:sz w:val="16"/>
                <w:szCs w:val="16"/>
              </w:rPr>
              <w:t>Problem Solving</w:t>
            </w:r>
          </w:p>
          <w:p w14:paraId="237364C4" w14:textId="77777777" w:rsidR="00F7775F" w:rsidRPr="007348CE" w:rsidRDefault="00F7775F" w:rsidP="00F7775F">
            <w:pPr>
              <w:jc w:val="center"/>
              <w:rPr>
                <w:rFonts w:ascii="Twinkl" w:hAnsi="Twinkl" w:cs="Arial"/>
                <w:sz w:val="16"/>
                <w:szCs w:val="16"/>
              </w:rPr>
            </w:pPr>
          </w:p>
        </w:tc>
        <w:tc>
          <w:tcPr>
            <w:tcW w:w="2199" w:type="dxa"/>
            <w:shd w:val="clear" w:color="auto" w:fill="385623" w:themeFill="accent6" w:themeFillShade="80"/>
          </w:tcPr>
          <w:p w14:paraId="1CED73CB" w14:textId="3D6F1A0D" w:rsidR="00F7775F" w:rsidRPr="00F7775F" w:rsidRDefault="00465DCF"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What do you need to </w:t>
            </w:r>
            <w:r w:rsidR="00814B7B">
              <w:rPr>
                <w:rFonts w:ascii="Twinkl" w:hAnsi="Twinkl" w:cs="Arial"/>
                <w:color w:val="FFFFFF" w:themeColor="background1"/>
                <w:sz w:val="16"/>
                <w:szCs w:val="16"/>
              </w:rPr>
              <w:t xml:space="preserve">complete a circuit to </w:t>
            </w:r>
            <w:r>
              <w:rPr>
                <w:rFonts w:ascii="Twinkl" w:hAnsi="Twinkl" w:cs="Arial"/>
                <w:color w:val="FFFFFF" w:themeColor="background1"/>
                <w:sz w:val="16"/>
                <w:szCs w:val="16"/>
              </w:rPr>
              <w:t xml:space="preserve">make a light/ bulb/ buzzer work? </w:t>
            </w:r>
          </w:p>
        </w:tc>
        <w:tc>
          <w:tcPr>
            <w:tcW w:w="2767" w:type="dxa"/>
            <w:shd w:val="clear" w:color="auto" w:fill="385623" w:themeFill="accent6" w:themeFillShade="80"/>
          </w:tcPr>
          <w:p w14:paraId="5C7FFC40" w14:textId="19781F84" w:rsidR="00F7775F" w:rsidRPr="00F7775F" w:rsidRDefault="00465DCF"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How is food digested in the digestive system</w:t>
            </w:r>
            <w:r w:rsidR="00671F29">
              <w:rPr>
                <w:rFonts w:ascii="Twinkl" w:hAnsi="Twinkl" w:cs="Arial"/>
                <w:color w:val="FFFFFF" w:themeColor="background1"/>
                <w:sz w:val="16"/>
                <w:szCs w:val="16"/>
              </w:rPr>
              <w:t xml:space="preserve"> (practical reconstruction of the digestive system)</w:t>
            </w:r>
            <w:r>
              <w:rPr>
                <w:rFonts w:ascii="Twinkl" w:hAnsi="Twinkl" w:cs="Arial"/>
                <w:color w:val="FFFFFF" w:themeColor="background1"/>
                <w:sz w:val="16"/>
                <w:szCs w:val="16"/>
              </w:rPr>
              <w:t xml:space="preserve">? </w:t>
            </w:r>
          </w:p>
        </w:tc>
        <w:tc>
          <w:tcPr>
            <w:tcW w:w="2766" w:type="dxa"/>
            <w:shd w:val="clear" w:color="auto" w:fill="385623" w:themeFill="accent6" w:themeFillShade="80"/>
          </w:tcPr>
          <w:p w14:paraId="34FD045C" w14:textId="366EE82E" w:rsidR="00F7775F" w:rsidRPr="00F7775F" w:rsidRDefault="00CB27D9"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are the effects on living things of pollution on a beach?</w:t>
            </w:r>
            <w:r w:rsidR="00465DCF">
              <w:rPr>
                <w:rFonts w:ascii="Twinkl" w:hAnsi="Twinkl" w:cs="Arial"/>
                <w:color w:val="FFFFFF" w:themeColor="background1"/>
                <w:sz w:val="16"/>
                <w:szCs w:val="16"/>
              </w:rPr>
              <w:t xml:space="preserve"> </w:t>
            </w:r>
          </w:p>
        </w:tc>
        <w:tc>
          <w:tcPr>
            <w:tcW w:w="2767" w:type="dxa"/>
            <w:shd w:val="clear" w:color="auto" w:fill="E7E6E6" w:themeFill="background2"/>
          </w:tcPr>
          <w:p w14:paraId="699D007B" w14:textId="77777777" w:rsidR="00F7775F" w:rsidRPr="00F7775F" w:rsidRDefault="00F7775F" w:rsidP="00F7775F">
            <w:pPr>
              <w:jc w:val="center"/>
              <w:rPr>
                <w:rFonts w:ascii="Twinkl" w:hAnsi="Twinkl" w:cs="Arial"/>
                <w:color w:val="FFFFFF" w:themeColor="background1"/>
                <w:sz w:val="16"/>
                <w:szCs w:val="16"/>
              </w:rPr>
            </w:pPr>
          </w:p>
        </w:tc>
        <w:tc>
          <w:tcPr>
            <w:tcW w:w="2767" w:type="dxa"/>
            <w:shd w:val="clear" w:color="auto" w:fill="385623" w:themeFill="accent6" w:themeFillShade="80"/>
          </w:tcPr>
          <w:p w14:paraId="47285E54" w14:textId="3493AD8A" w:rsidR="00F7775F" w:rsidRPr="00F7775F" w:rsidRDefault="00CB5095"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How can we build a tower from ice cubes?</w:t>
            </w:r>
            <w:r w:rsidR="00465DCF">
              <w:rPr>
                <w:rFonts w:ascii="Twinkl" w:hAnsi="Twinkl" w:cs="Arial"/>
                <w:color w:val="FFFFFF" w:themeColor="background1"/>
                <w:sz w:val="16"/>
                <w:szCs w:val="16"/>
              </w:rPr>
              <w:t xml:space="preserve"> </w:t>
            </w:r>
          </w:p>
        </w:tc>
      </w:tr>
    </w:tbl>
    <w:p w14:paraId="4F8ED057" w14:textId="77777777" w:rsidR="00465DCF" w:rsidRPr="007348CE" w:rsidRDefault="00465DCF" w:rsidP="00E96DB2">
      <w:pPr>
        <w:rPr>
          <w:rFonts w:ascii="Twinkl" w:hAnsi="Twinkl"/>
          <w:sz w:val="16"/>
          <w:szCs w:val="16"/>
        </w:rPr>
      </w:pPr>
    </w:p>
    <w:tbl>
      <w:tblPr>
        <w:tblStyle w:val="TableGrid"/>
        <w:tblW w:w="0" w:type="auto"/>
        <w:tblLook w:val="04A0" w:firstRow="1" w:lastRow="0" w:firstColumn="1" w:lastColumn="0" w:noHBand="0" w:noVBand="1"/>
      </w:tblPr>
      <w:tblGrid>
        <w:gridCol w:w="2122"/>
        <w:gridCol w:w="2199"/>
        <w:gridCol w:w="2767"/>
        <w:gridCol w:w="2766"/>
        <w:gridCol w:w="2767"/>
        <w:gridCol w:w="2767"/>
      </w:tblGrid>
      <w:tr w:rsidR="00E96DB2" w:rsidRPr="007348CE" w14:paraId="7200C543" w14:textId="77777777" w:rsidTr="00F7775F">
        <w:trPr>
          <w:trHeight w:val="193"/>
        </w:trPr>
        <w:tc>
          <w:tcPr>
            <w:tcW w:w="2122" w:type="dxa"/>
          </w:tcPr>
          <w:p w14:paraId="37E375BE" w14:textId="77777777" w:rsidR="00E96DB2" w:rsidRPr="007348CE" w:rsidRDefault="00E96DB2" w:rsidP="00104704">
            <w:pPr>
              <w:rPr>
                <w:rFonts w:ascii="Twinkl" w:hAnsi="Twinkl" w:cs="Arial"/>
                <w:sz w:val="16"/>
                <w:szCs w:val="16"/>
              </w:rPr>
            </w:pPr>
            <w:r w:rsidRPr="007348CE">
              <w:rPr>
                <w:rFonts w:ascii="Twinkl" w:hAnsi="Twinkl" w:cs="Arial"/>
                <w:sz w:val="16"/>
                <w:szCs w:val="16"/>
              </w:rPr>
              <w:t>Year 5</w:t>
            </w:r>
          </w:p>
          <w:p w14:paraId="35D8D102" w14:textId="77777777" w:rsidR="00E96DB2" w:rsidRPr="007348CE" w:rsidRDefault="00E96DB2" w:rsidP="00034459">
            <w:pPr>
              <w:rPr>
                <w:rFonts w:ascii="Twinkl" w:hAnsi="Twinkl" w:cs="Arial"/>
                <w:sz w:val="16"/>
                <w:szCs w:val="16"/>
              </w:rPr>
            </w:pPr>
          </w:p>
        </w:tc>
        <w:tc>
          <w:tcPr>
            <w:tcW w:w="2199" w:type="dxa"/>
          </w:tcPr>
          <w:p w14:paraId="59D7155D"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Animals including humans:</w:t>
            </w:r>
          </w:p>
          <w:p w14:paraId="2B5B703F" w14:textId="77777777" w:rsidR="00E96DB2" w:rsidRPr="007348CE" w:rsidRDefault="00E96DB2" w:rsidP="00104704">
            <w:pPr>
              <w:jc w:val="center"/>
              <w:rPr>
                <w:rFonts w:ascii="Twinkl" w:hAnsi="Twinkl" w:cs="Arial"/>
                <w:sz w:val="16"/>
                <w:szCs w:val="16"/>
                <w:u w:val="single"/>
              </w:rPr>
            </w:pPr>
          </w:p>
        </w:tc>
        <w:tc>
          <w:tcPr>
            <w:tcW w:w="2767" w:type="dxa"/>
          </w:tcPr>
          <w:p w14:paraId="6DEDE418"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Earth and Space </w:t>
            </w:r>
          </w:p>
        </w:tc>
        <w:tc>
          <w:tcPr>
            <w:tcW w:w="2766" w:type="dxa"/>
          </w:tcPr>
          <w:p w14:paraId="5A546A4C"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Living things and their habitats </w:t>
            </w:r>
          </w:p>
        </w:tc>
        <w:tc>
          <w:tcPr>
            <w:tcW w:w="2767" w:type="dxa"/>
          </w:tcPr>
          <w:p w14:paraId="737ECFEE"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Forces </w:t>
            </w:r>
          </w:p>
        </w:tc>
        <w:tc>
          <w:tcPr>
            <w:tcW w:w="2767" w:type="dxa"/>
          </w:tcPr>
          <w:p w14:paraId="62FBD3FF" w14:textId="476CA584" w:rsidR="00E96DB2" w:rsidRPr="007348CE" w:rsidRDefault="0000103E" w:rsidP="00104704">
            <w:pPr>
              <w:jc w:val="center"/>
              <w:rPr>
                <w:rFonts w:ascii="Twinkl" w:hAnsi="Twinkl" w:cs="Arial"/>
                <w:sz w:val="16"/>
                <w:szCs w:val="16"/>
                <w:u w:val="single"/>
              </w:rPr>
            </w:pPr>
            <w:r>
              <w:rPr>
                <w:rFonts w:ascii="Twinkl" w:hAnsi="Twinkl" w:cs="Arial"/>
                <w:sz w:val="16"/>
                <w:szCs w:val="16"/>
                <w:u w:val="single"/>
              </w:rPr>
              <w:t>Materials and their properties</w:t>
            </w:r>
          </w:p>
        </w:tc>
      </w:tr>
      <w:tr w:rsidR="00F7775F" w:rsidRPr="007348CE" w14:paraId="25F519F8" w14:textId="77777777" w:rsidTr="00F7775F">
        <w:trPr>
          <w:trHeight w:val="155"/>
        </w:trPr>
        <w:tc>
          <w:tcPr>
            <w:tcW w:w="2122" w:type="dxa"/>
          </w:tcPr>
          <w:p w14:paraId="63DB5660"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702272" behindDoc="1" locked="0" layoutInCell="1" allowOverlap="1" wp14:anchorId="01D70B8F" wp14:editId="31E310B1">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708D8FEB" w14:textId="77777777" w:rsidR="00F7775F" w:rsidRDefault="00F7775F" w:rsidP="00F7775F">
            <w:pPr>
              <w:rPr>
                <w:rFonts w:ascii="Twinkl" w:hAnsi="Twinkl" w:cs="Arial"/>
                <w:sz w:val="16"/>
                <w:szCs w:val="16"/>
              </w:rPr>
            </w:pPr>
            <w:r>
              <w:rPr>
                <w:rFonts w:ascii="Twinkl" w:hAnsi="Twinkl" w:cs="Arial"/>
                <w:sz w:val="16"/>
                <w:szCs w:val="16"/>
              </w:rPr>
              <w:t>Comparative and fair testing</w:t>
            </w:r>
          </w:p>
          <w:p w14:paraId="229C7D33" w14:textId="77777777" w:rsidR="00F7775F" w:rsidRPr="007348CE" w:rsidRDefault="00F7775F" w:rsidP="00F7775F">
            <w:pPr>
              <w:jc w:val="center"/>
              <w:rPr>
                <w:rFonts w:ascii="Twinkl" w:hAnsi="Twinkl" w:cs="Arial"/>
                <w:sz w:val="16"/>
                <w:szCs w:val="16"/>
              </w:rPr>
            </w:pPr>
          </w:p>
        </w:tc>
        <w:tc>
          <w:tcPr>
            <w:tcW w:w="2199" w:type="dxa"/>
            <w:shd w:val="clear" w:color="auto" w:fill="E7E6E6" w:themeFill="background2"/>
          </w:tcPr>
          <w:p w14:paraId="687BC9B1"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6FF58608" w14:textId="77777777" w:rsidR="00F7775F" w:rsidRPr="007348CE" w:rsidRDefault="00F7775F" w:rsidP="00F7775F">
            <w:pPr>
              <w:jc w:val="center"/>
              <w:rPr>
                <w:rFonts w:ascii="Twinkl" w:hAnsi="Twinkl" w:cs="Arial"/>
                <w:color w:val="FFFFFF" w:themeColor="background1"/>
                <w:sz w:val="16"/>
                <w:szCs w:val="16"/>
              </w:rPr>
            </w:pPr>
          </w:p>
        </w:tc>
        <w:tc>
          <w:tcPr>
            <w:tcW w:w="2766" w:type="dxa"/>
            <w:shd w:val="clear" w:color="auto" w:fill="E7E6E6" w:themeFill="background2"/>
          </w:tcPr>
          <w:p w14:paraId="3923CEFA"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002060"/>
          </w:tcPr>
          <w:p w14:paraId="7ACEB202" w14:textId="3F155CCC" w:rsidR="00465DCF" w:rsidRDefault="00465DCF" w:rsidP="00465DCF">
            <w:pPr>
              <w:jc w:val="center"/>
              <w:rPr>
                <w:rFonts w:ascii="Twinkl" w:hAnsi="Twinkl" w:cstheme="minorHAnsi"/>
                <w:sz w:val="16"/>
                <w:szCs w:val="16"/>
              </w:rPr>
            </w:pPr>
            <w:r w:rsidRPr="00465DCF">
              <w:rPr>
                <w:rFonts w:ascii="Twinkl" w:hAnsi="Twinkl"/>
                <w:sz w:val="16"/>
                <w:szCs w:val="16"/>
              </w:rPr>
              <w:t xml:space="preserve">Air resistance - </w:t>
            </w:r>
            <w:bookmarkStart w:id="1" w:name="OLE_LINK2"/>
            <w:r w:rsidRPr="00465DCF">
              <w:rPr>
                <w:rFonts w:ascii="Twinkl" w:hAnsi="Twinkl" w:cstheme="minorHAnsi"/>
                <w:sz w:val="16"/>
                <w:szCs w:val="16"/>
              </w:rPr>
              <w:t>what effect does changing the size of wings on a paper helicopter have on the time it takes to fall to the ground?</w:t>
            </w:r>
            <w:bookmarkEnd w:id="1"/>
          </w:p>
          <w:p w14:paraId="3195CA2A" w14:textId="77777777" w:rsidR="0000103E" w:rsidRPr="00465DCF" w:rsidRDefault="0000103E" w:rsidP="00465DCF">
            <w:pPr>
              <w:jc w:val="center"/>
              <w:rPr>
                <w:rFonts w:ascii="Twinkl" w:hAnsi="Twinkl"/>
                <w:sz w:val="16"/>
                <w:szCs w:val="16"/>
              </w:rPr>
            </w:pPr>
          </w:p>
          <w:p w14:paraId="668FDE0D" w14:textId="40553E2F" w:rsidR="00465DCF" w:rsidRDefault="00465DCF" w:rsidP="00465DCF">
            <w:pPr>
              <w:jc w:val="center"/>
              <w:rPr>
                <w:rFonts w:ascii="Twinkl" w:hAnsi="Twinkl" w:cstheme="minorHAnsi"/>
                <w:sz w:val="16"/>
                <w:szCs w:val="16"/>
              </w:rPr>
            </w:pPr>
            <w:r w:rsidRPr="00465DCF">
              <w:rPr>
                <w:rFonts w:ascii="Twinkl" w:hAnsi="Twinkl"/>
                <w:sz w:val="16"/>
                <w:szCs w:val="16"/>
              </w:rPr>
              <w:t xml:space="preserve">Water resistance - </w:t>
            </w:r>
            <w:r w:rsidRPr="00465DCF">
              <w:rPr>
                <w:rFonts w:ascii="Twinkl" w:hAnsi="Twinkl" w:cstheme="minorHAnsi"/>
                <w:sz w:val="16"/>
                <w:szCs w:val="16"/>
              </w:rPr>
              <w:t>which shape of boat is best to beat the water resistance of a river?</w:t>
            </w:r>
          </w:p>
          <w:p w14:paraId="213F728F" w14:textId="1A1A977E" w:rsidR="0000103E" w:rsidRDefault="0000103E" w:rsidP="00465DCF">
            <w:pPr>
              <w:jc w:val="center"/>
              <w:rPr>
                <w:rFonts w:ascii="Twinkl" w:hAnsi="Twinkl" w:cstheme="minorHAnsi"/>
                <w:sz w:val="18"/>
                <w:szCs w:val="18"/>
              </w:rPr>
            </w:pPr>
          </w:p>
          <w:p w14:paraId="09327174" w14:textId="0A45C786" w:rsidR="0000103E" w:rsidRPr="0000103E" w:rsidRDefault="0000103E" w:rsidP="00465DCF">
            <w:pPr>
              <w:jc w:val="center"/>
              <w:rPr>
                <w:rFonts w:ascii="Twinkl" w:hAnsi="Twinkl" w:cstheme="minorHAnsi"/>
                <w:sz w:val="16"/>
                <w:szCs w:val="16"/>
              </w:rPr>
            </w:pPr>
            <w:bookmarkStart w:id="2" w:name="OLE_LINK1"/>
            <w:r>
              <w:rPr>
                <w:rFonts w:ascii="Twinkl" w:hAnsi="Twinkl" w:cstheme="minorHAnsi"/>
                <w:sz w:val="16"/>
                <w:szCs w:val="16"/>
              </w:rPr>
              <w:t>Friction - W</w:t>
            </w:r>
            <w:r w:rsidRPr="0000103E">
              <w:rPr>
                <w:rFonts w:ascii="Twinkl" w:hAnsi="Twinkl" w:cstheme="minorHAnsi"/>
                <w:sz w:val="16"/>
                <w:szCs w:val="16"/>
              </w:rPr>
              <w:t>hich type of path won’t be too fast or too slow, but just right?</w:t>
            </w:r>
            <w:bookmarkEnd w:id="2"/>
          </w:p>
          <w:p w14:paraId="2DC82038" w14:textId="36FEDE80" w:rsidR="00465DCF" w:rsidRPr="007348CE" w:rsidRDefault="00465DCF" w:rsidP="00F7775F">
            <w:pPr>
              <w:jc w:val="center"/>
              <w:rPr>
                <w:rFonts w:ascii="Twinkl" w:hAnsi="Twinkl" w:cs="Arial"/>
                <w:sz w:val="16"/>
                <w:szCs w:val="16"/>
              </w:rPr>
            </w:pPr>
          </w:p>
        </w:tc>
        <w:tc>
          <w:tcPr>
            <w:tcW w:w="2767" w:type="dxa"/>
            <w:shd w:val="clear" w:color="auto" w:fill="002060"/>
          </w:tcPr>
          <w:p w14:paraId="4C9FE19C" w14:textId="5A796EBE" w:rsidR="00465DCF" w:rsidRDefault="00465DCF" w:rsidP="00465DCF">
            <w:pPr>
              <w:jc w:val="center"/>
              <w:rPr>
                <w:rFonts w:ascii="Twinkl" w:hAnsi="Twinkl" w:cstheme="minorHAnsi"/>
                <w:color w:val="FFFFFF" w:themeColor="background1"/>
                <w:sz w:val="16"/>
                <w:szCs w:val="16"/>
              </w:rPr>
            </w:pPr>
            <w:r w:rsidRPr="00465DCF">
              <w:rPr>
                <w:rFonts w:ascii="Twinkl" w:hAnsi="Twinkl" w:cstheme="minorHAnsi"/>
                <w:color w:val="FFFFFF" w:themeColor="background1"/>
                <w:sz w:val="16"/>
                <w:szCs w:val="16"/>
              </w:rPr>
              <w:t xml:space="preserve">Which </w:t>
            </w:r>
            <w:r w:rsidR="00D2289F">
              <w:rPr>
                <w:rFonts w:ascii="Twinkl" w:hAnsi="Twinkl" w:cstheme="minorHAnsi"/>
                <w:color w:val="FFFFFF" w:themeColor="background1"/>
                <w:sz w:val="16"/>
                <w:szCs w:val="16"/>
              </w:rPr>
              <w:t>insulators</w:t>
            </w:r>
            <w:r w:rsidRPr="00465DCF">
              <w:rPr>
                <w:rFonts w:ascii="Twinkl" w:hAnsi="Twinkl" w:cstheme="minorHAnsi"/>
                <w:color w:val="FFFFFF" w:themeColor="background1"/>
                <w:sz w:val="16"/>
                <w:szCs w:val="16"/>
              </w:rPr>
              <w:t xml:space="preserve"> will keep the temperature of the water higher for longer?</w:t>
            </w:r>
          </w:p>
          <w:p w14:paraId="7F9A65C8" w14:textId="77777777" w:rsidR="0000103E" w:rsidRPr="00465DCF" w:rsidRDefault="0000103E" w:rsidP="00465DCF">
            <w:pPr>
              <w:jc w:val="center"/>
              <w:rPr>
                <w:rFonts w:ascii="Twinkl" w:hAnsi="Twinkl"/>
                <w:color w:val="FFFFFF" w:themeColor="background1"/>
                <w:sz w:val="16"/>
                <w:szCs w:val="16"/>
              </w:rPr>
            </w:pPr>
          </w:p>
          <w:p w14:paraId="2C9EF0FE" w14:textId="6C8A6534" w:rsidR="00465DCF" w:rsidRPr="00465DCF" w:rsidRDefault="00465DCF" w:rsidP="00465DCF">
            <w:pPr>
              <w:jc w:val="center"/>
              <w:rPr>
                <w:rFonts w:ascii="Twinkl" w:hAnsi="Twinkl"/>
                <w:color w:val="FFFFFF" w:themeColor="background1"/>
                <w:sz w:val="16"/>
                <w:szCs w:val="16"/>
              </w:rPr>
            </w:pPr>
            <w:r>
              <w:rPr>
                <w:rFonts w:ascii="Twinkl" w:hAnsi="Twinkl" w:cstheme="minorHAnsi"/>
                <w:color w:val="FFFFFF" w:themeColor="background1"/>
                <w:sz w:val="16"/>
                <w:szCs w:val="16"/>
              </w:rPr>
              <w:t xml:space="preserve">Which </w:t>
            </w:r>
            <w:r w:rsidRPr="00465DCF">
              <w:rPr>
                <w:rFonts w:ascii="Twinkl" w:hAnsi="Twinkl" w:cstheme="minorHAnsi"/>
                <w:color w:val="FFFFFF" w:themeColor="background1"/>
                <w:sz w:val="16"/>
                <w:szCs w:val="16"/>
              </w:rPr>
              <w:t>solids are soluble or insoluble in water?</w:t>
            </w:r>
          </w:p>
          <w:p w14:paraId="7188BE30" w14:textId="672E55F5" w:rsidR="00F7775F" w:rsidRPr="007348CE" w:rsidRDefault="00F7775F" w:rsidP="00F7775F">
            <w:pPr>
              <w:jc w:val="center"/>
              <w:rPr>
                <w:rFonts w:ascii="Twinkl" w:hAnsi="Twinkl" w:cs="Arial"/>
                <w:color w:val="FFFFFF" w:themeColor="background1"/>
                <w:sz w:val="16"/>
                <w:szCs w:val="16"/>
              </w:rPr>
            </w:pPr>
          </w:p>
        </w:tc>
      </w:tr>
      <w:tr w:rsidR="00F7775F" w:rsidRPr="007348CE" w14:paraId="180E9C78" w14:textId="77777777" w:rsidTr="00FF1401">
        <w:trPr>
          <w:trHeight w:val="193"/>
        </w:trPr>
        <w:tc>
          <w:tcPr>
            <w:tcW w:w="2122" w:type="dxa"/>
          </w:tcPr>
          <w:p w14:paraId="6F04226D" w14:textId="77777777" w:rsidR="00F7775F" w:rsidRDefault="00F7775F" w:rsidP="00F7775F">
            <w:pPr>
              <w:rPr>
                <w:rFonts w:ascii="Twinkl" w:hAnsi="Twinkl" w:cs="Arial"/>
                <w:sz w:val="16"/>
                <w:szCs w:val="16"/>
              </w:rPr>
            </w:pPr>
            <w:r w:rsidRPr="007B2549">
              <w:rPr>
                <w:rFonts w:ascii="Twinkl" w:hAnsi="Twinkl" w:cs="Arial"/>
                <w:noProof/>
                <w:sz w:val="16"/>
                <w:szCs w:val="16"/>
              </w:rPr>
              <w:drawing>
                <wp:anchor distT="0" distB="0" distL="114300" distR="114300" simplePos="0" relativeHeight="251703296" behindDoc="1" locked="0" layoutInCell="1" allowOverlap="1" wp14:anchorId="65A1B398" wp14:editId="0773B360">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46"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46F2138A" w14:textId="45888573" w:rsidR="00F7775F" w:rsidRPr="007348CE" w:rsidRDefault="00F7775F" w:rsidP="00F7775F">
            <w:pPr>
              <w:rPr>
                <w:rFonts w:ascii="Twinkl" w:hAnsi="Twinkl" w:cs="Arial"/>
                <w:sz w:val="16"/>
                <w:szCs w:val="16"/>
              </w:rPr>
            </w:pPr>
            <w:r w:rsidRPr="007B2549">
              <w:rPr>
                <w:rFonts w:ascii="Twinkl" w:hAnsi="Twinkl" w:cs="Arial"/>
                <w:sz w:val="16"/>
                <w:szCs w:val="16"/>
              </w:rPr>
              <w:t>Research</w:t>
            </w:r>
          </w:p>
        </w:tc>
        <w:tc>
          <w:tcPr>
            <w:tcW w:w="2199" w:type="dxa"/>
            <w:shd w:val="clear" w:color="auto" w:fill="92D050"/>
          </w:tcPr>
          <w:p w14:paraId="55799E53" w14:textId="77777777" w:rsidR="00583C46" w:rsidRDefault="00583C46" w:rsidP="00583C46">
            <w:pPr>
              <w:jc w:val="center"/>
              <w:rPr>
                <w:rFonts w:ascii="Twinkl" w:hAnsi="Twinkl"/>
                <w:color w:val="FFFFFF" w:themeColor="background1"/>
                <w:sz w:val="16"/>
                <w:szCs w:val="16"/>
              </w:rPr>
            </w:pPr>
            <w:r>
              <w:rPr>
                <w:rFonts w:ascii="Twinkl" w:hAnsi="Twinkl"/>
                <w:color w:val="FFFFFF" w:themeColor="background1"/>
                <w:sz w:val="16"/>
                <w:szCs w:val="16"/>
              </w:rPr>
              <w:t>What are the stages of development from baby to toddler?</w:t>
            </w:r>
          </w:p>
          <w:p w14:paraId="27F45CCD" w14:textId="24F7E785" w:rsidR="00583C46" w:rsidRDefault="00583C46" w:rsidP="00583C46">
            <w:pPr>
              <w:jc w:val="center"/>
              <w:rPr>
                <w:rFonts w:ascii="Twinkl" w:hAnsi="Twinkl"/>
                <w:color w:val="FFFFFF" w:themeColor="background1"/>
                <w:sz w:val="16"/>
                <w:szCs w:val="16"/>
              </w:rPr>
            </w:pPr>
            <w:r>
              <w:rPr>
                <w:rFonts w:ascii="Twinkl" w:hAnsi="Twinkl"/>
                <w:color w:val="FFFFFF" w:themeColor="background1"/>
                <w:sz w:val="16"/>
                <w:szCs w:val="16"/>
              </w:rPr>
              <w:t>How do changes during puberty compare between boys and girls?</w:t>
            </w:r>
          </w:p>
          <w:p w14:paraId="4753BDF7" w14:textId="4CDBD12C" w:rsidR="00465DCF" w:rsidRPr="008C1531" w:rsidRDefault="00583C46" w:rsidP="00583C46">
            <w:pPr>
              <w:jc w:val="center"/>
              <w:rPr>
                <w:rFonts w:ascii="Twinkl" w:hAnsi="Twinkl"/>
                <w:color w:val="FFFFFF" w:themeColor="background1"/>
                <w:sz w:val="16"/>
                <w:szCs w:val="16"/>
              </w:rPr>
            </w:pPr>
            <w:r>
              <w:rPr>
                <w:rFonts w:ascii="Twinkl" w:hAnsi="Twinkl"/>
                <w:color w:val="FFFFFF" w:themeColor="background1"/>
                <w:sz w:val="16"/>
                <w:szCs w:val="16"/>
              </w:rPr>
              <w:t>How do humans change in late adult hood?</w:t>
            </w:r>
          </w:p>
          <w:p w14:paraId="4FE463CF" w14:textId="78B57B03" w:rsidR="00F7775F" w:rsidRPr="008C1531" w:rsidRDefault="00F7775F" w:rsidP="00F7775F">
            <w:pPr>
              <w:jc w:val="center"/>
              <w:rPr>
                <w:rFonts w:ascii="Twinkl" w:hAnsi="Twinkl" w:cs="Arial"/>
                <w:color w:val="FFFFFF" w:themeColor="background1"/>
                <w:sz w:val="16"/>
                <w:szCs w:val="16"/>
              </w:rPr>
            </w:pPr>
          </w:p>
        </w:tc>
        <w:tc>
          <w:tcPr>
            <w:tcW w:w="2767" w:type="dxa"/>
            <w:shd w:val="clear" w:color="auto" w:fill="92D050"/>
          </w:tcPr>
          <w:p w14:paraId="0C79C627" w14:textId="4DAF8A7F" w:rsidR="002A28D5" w:rsidRDefault="002A28D5" w:rsidP="00F7775F">
            <w:pPr>
              <w:jc w:val="center"/>
              <w:rPr>
                <w:rFonts w:ascii="Twinkl" w:hAnsi="Twinkl"/>
                <w:color w:val="FFFFFF" w:themeColor="background1"/>
                <w:sz w:val="16"/>
                <w:szCs w:val="16"/>
              </w:rPr>
            </w:pPr>
            <w:r>
              <w:rPr>
                <w:rFonts w:ascii="Twinkl" w:hAnsi="Twinkl"/>
                <w:color w:val="FFFFFF" w:themeColor="background1"/>
                <w:sz w:val="16"/>
                <w:szCs w:val="16"/>
              </w:rPr>
              <w:t>What is the order of the planets in the solar system?</w:t>
            </w:r>
          </w:p>
          <w:p w14:paraId="07D5CB67" w14:textId="32042331" w:rsidR="00F7775F" w:rsidRPr="008C1531" w:rsidRDefault="002A28D5"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Which planets orbit is the greatest? Which is the smallest?</w:t>
            </w:r>
          </w:p>
        </w:tc>
        <w:tc>
          <w:tcPr>
            <w:tcW w:w="2766" w:type="dxa"/>
            <w:shd w:val="clear" w:color="auto" w:fill="92D050"/>
          </w:tcPr>
          <w:p w14:paraId="11882AD9" w14:textId="35BBBB28" w:rsidR="008C1531" w:rsidRDefault="00601B03" w:rsidP="00583C46">
            <w:pPr>
              <w:jc w:val="center"/>
              <w:rPr>
                <w:rFonts w:ascii="Twinkl" w:hAnsi="Twinkl"/>
                <w:color w:val="FFFFFF" w:themeColor="background1"/>
                <w:sz w:val="16"/>
                <w:szCs w:val="16"/>
              </w:rPr>
            </w:pPr>
            <w:r>
              <w:rPr>
                <w:rFonts w:ascii="Twinkl" w:hAnsi="Twinkl"/>
                <w:color w:val="FFFFFF" w:themeColor="background1"/>
                <w:sz w:val="16"/>
                <w:szCs w:val="16"/>
              </w:rPr>
              <w:t>Which parts of a plant are needed for it to reproduce?</w:t>
            </w:r>
          </w:p>
          <w:p w14:paraId="2FE8E1AC" w14:textId="7E07C1AC" w:rsidR="00F7775F" w:rsidRPr="008C1531" w:rsidRDefault="00F7775F" w:rsidP="00583C46">
            <w:pPr>
              <w:jc w:val="center"/>
              <w:rPr>
                <w:rFonts w:ascii="Twinkl" w:hAnsi="Twinkl" w:cs="Arial"/>
                <w:color w:val="FFFFFF" w:themeColor="background1"/>
                <w:sz w:val="16"/>
                <w:szCs w:val="16"/>
              </w:rPr>
            </w:pPr>
          </w:p>
        </w:tc>
        <w:tc>
          <w:tcPr>
            <w:tcW w:w="2767" w:type="dxa"/>
            <w:shd w:val="clear" w:color="auto" w:fill="92D050"/>
          </w:tcPr>
          <w:p w14:paraId="14264041" w14:textId="64D2B3AF" w:rsidR="00F7775F" w:rsidRPr="008C1531" w:rsidRDefault="006202C5" w:rsidP="006202C5">
            <w:pPr>
              <w:jc w:val="center"/>
              <w:rPr>
                <w:rFonts w:ascii="Twinkl" w:hAnsi="Twinkl" w:cs="Arial"/>
                <w:color w:val="FFFFFF" w:themeColor="background1"/>
                <w:sz w:val="16"/>
                <w:szCs w:val="16"/>
              </w:rPr>
            </w:pPr>
            <w:r>
              <w:rPr>
                <w:rFonts w:ascii="Twinkl" w:hAnsi="Twinkl" w:cs="Arial"/>
                <w:color w:val="FFFFFF" w:themeColor="background1"/>
                <w:sz w:val="16"/>
                <w:szCs w:val="16"/>
              </w:rPr>
              <w:t>What are the forces of air resistance and friction and what effect do they have?</w:t>
            </w:r>
          </w:p>
        </w:tc>
        <w:tc>
          <w:tcPr>
            <w:tcW w:w="2767" w:type="dxa"/>
            <w:shd w:val="clear" w:color="auto" w:fill="E7E6E6" w:themeFill="background2"/>
          </w:tcPr>
          <w:p w14:paraId="1A7BBD01" w14:textId="77777777" w:rsidR="00F7775F" w:rsidRPr="007348CE" w:rsidRDefault="00F7775F" w:rsidP="00F7775F">
            <w:pPr>
              <w:jc w:val="center"/>
              <w:rPr>
                <w:rFonts w:ascii="Twinkl" w:hAnsi="Twinkl" w:cs="Arial"/>
                <w:sz w:val="16"/>
                <w:szCs w:val="16"/>
              </w:rPr>
            </w:pPr>
          </w:p>
        </w:tc>
      </w:tr>
      <w:tr w:rsidR="008C1531" w:rsidRPr="007348CE" w14:paraId="5D38AFA2" w14:textId="77777777" w:rsidTr="002E2A66">
        <w:trPr>
          <w:trHeight w:val="193"/>
        </w:trPr>
        <w:tc>
          <w:tcPr>
            <w:tcW w:w="2122" w:type="dxa"/>
          </w:tcPr>
          <w:p w14:paraId="7CB52597"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704320" behindDoc="1" locked="0" layoutInCell="1" allowOverlap="1" wp14:anchorId="011B8A84" wp14:editId="189D94AA">
                  <wp:simplePos x="0" y="0"/>
                  <wp:positionH relativeFrom="column">
                    <wp:posOffset>-65405</wp:posOffset>
                  </wp:positionH>
                  <wp:positionV relativeFrom="paragraph">
                    <wp:posOffset>43180</wp:posOffset>
                  </wp:positionV>
                  <wp:extent cx="259080" cy="259080"/>
                  <wp:effectExtent l="0" t="0" r="7620" b="7620"/>
                  <wp:wrapTight wrapText="bothSides">
                    <wp:wrapPolygon edited="0">
                      <wp:start x="0" y="0"/>
                      <wp:lineTo x="0" y="20647"/>
                      <wp:lineTo x="20647" y="20647"/>
                      <wp:lineTo x="2064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p>
          <w:p w14:paraId="0395578D" w14:textId="4C700924" w:rsidR="00F7775F" w:rsidRPr="007348CE" w:rsidRDefault="00F7775F" w:rsidP="00F7775F">
            <w:pPr>
              <w:rPr>
                <w:rFonts w:ascii="Twinkl" w:hAnsi="Twinkl" w:cs="Arial"/>
                <w:sz w:val="16"/>
                <w:szCs w:val="16"/>
              </w:rPr>
            </w:pPr>
            <w:r w:rsidRPr="007B2549">
              <w:rPr>
                <w:rFonts w:ascii="Twinkl" w:hAnsi="Twinkl" w:cs="Arial"/>
                <w:sz w:val="16"/>
                <w:szCs w:val="16"/>
              </w:rPr>
              <w:t>Observations over time</w:t>
            </w:r>
          </w:p>
        </w:tc>
        <w:tc>
          <w:tcPr>
            <w:tcW w:w="2199" w:type="dxa"/>
            <w:shd w:val="clear" w:color="auto" w:fill="E7E6E6" w:themeFill="background2"/>
          </w:tcPr>
          <w:p w14:paraId="134C794B" w14:textId="77777777" w:rsidR="00F7775F" w:rsidRPr="007348CE" w:rsidRDefault="00F7775F" w:rsidP="00F7775F">
            <w:pPr>
              <w:jc w:val="center"/>
              <w:rPr>
                <w:rFonts w:ascii="Twinkl" w:hAnsi="Twinkl" w:cs="Arial"/>
                <w:color w:val="FFFFFF" w:themeColor="background1"/>
                <w:sz w:val="16"/>
                <w:szCs w:val="16"/>
              </w:rPr>
            </w:pPr>
          </w:p>
        </w:tc>
        <w:tc>
          <w:tcPr>
            <w:tcW w:w="2767" w:type="dxa"/>
            <w:shd w:val="clear" w:color="auto" w:fill="FF0000"/>
          </w:tcPr>
          <w:p w14:paraId="77D5E724" w14:textId="60CC6AFB" w:rsidR="00F7775F" w:rsidRPr="007348CE" w:rsidRDefault="008C1531"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How do </w:t>
            </w:r>
            <w:r w:rsidR="006651A4">
              <w:rPr>
                <w:rFonts w:ascii="Twinkl" w:hAnsi="Twinkl" w:cs="Arial"/>
                <w:color w:val="FFFFFF" w:themeColor="background1"/>
                <w:sz w:val="16"/>
                <w:szCs w:val="16"/>
              </w:rPr>
              <w:t>s</w:t>
            </w:r>
            <w:r>
              <w:rPr>
                <w:rFonts w:ascii="Twinkl" w:hAnsi="Twinkl" w:cs="Arial"/>
                <w:color w:val="FFFFFF" w:themeColor="background1"/>
                <w:sz w:val="16"/>
                <w:szCs w:val="16"/>
              </w:rPr>
              <w:t>hadows change throughout the day?</w:t>
            </w:r>
          </w:p>
        </w:tc>
        <w:tc>
          <w:tcPr>
            <w:tcW w:w="2766" w:type="dxa"/>
            <w:shd w:val="clear" w:color="auto" w:fill="FF0000"/>
          </w:tcPr>
          <w:p w14:paraId="6411596B" w14:textId="6E42208E" w:rsidR="00F7775F" w:rsidRPr="007348CE" w:rsidRDefault="002E2A66"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How do plants grow from a different part of a parent plant without fertilisation?</w:t>
            </w:r>
          </w:p>
        </w:tc>
        <w:tc>
          <w:tcPr>
            <w:tcW w:w="2767" w:type="dxa"/>
            <w:shd w:val="clear" w:color="auto" w:fill="D9D9D9" w:themeFill="background1" w:themeFillShade="D9"/>
          </w:tcPr>
          <w:p w14:paraId="08A05C21" w14:textId="77777777" w:rsidR="00F7775F" w:rsidRPr="007348CE" w:rsidRDefault="00F7775F" w:rsidP="00F7775F">
            <w:pPr>
              <w:jc w:val="center"/>
              <w:rPr>
                <w:rFonts w:ascii="Twinkl" w:hAnsi="Twinkl" w:cs="Arial"/>
                <w:sz w:val="16"/>
                <w:szCs w:val="16"/>
              </w:rPr>
            </w:pPr>
          </w:p>
        </w:tc>
        <w:tc>
          <w:tcPr>
            <w:tcW w:w="2767" w:type="dxa"/>
            <w:shd w:val="clear" w:color="auto" w:fill="E7E6E6" w:themeFill="background2"/>
          </w:tcPr>
          <w:p w14:paraId="0AFB13F1" w14:textId="77777777" w:rsidR="00F7775F" w:rsidRPr="007348CE" w:rsidRDefault="00F7775F" w:rsidP="00F7775F">
            <w:pPr>
              <w:jc w:val="center"/>
              <w:rPr>
                <w:rFonts w:ascii="Twinkl" w:hAnsi="Twinkl" w:cs="Arial"/>
                <w:sz w:val="16"/>
                <w:szCs w:val="16"/>
              </w:rPr>
            </w:pPr>
          </w:p>
        </w:tc>
      </w:tr>
      <w:tr w:rsidR="00583C46" w:rsidRPr="007348CE" w14:paraId="4C05C798" w14:textId="77777777" w:rsidTr="00583C46">
        <w:trPr>
          <w:trHeight w:val="193"/>
        </w:trPr>
        <w:tc>
          <w:tcPr>
            <w:tcW w:w="2122" w:type="dxa"/>
          </w:tcPr>
          <w:p w14:paraId="705D05C3" w14:textId="77777777" w:rsidR="00583C46" w:rsidRPr="00B26DCD" w:rsidRDefault="00583C46" w:rsidP="00583C46">
            <w:pPr>
              <w:jc w:val="center"/>
              <w:rPr>
                <w:rFonts w:ascii="Twinkl" w:hAnsi="Twinkl" w:cs="Arial"/>
                <w:sz w:val="16"/>
                <w:szCs w:val="16"/>
              </w:rPr>
            </w:pPr>
            <w:r w:rsidRPr="00B26DCD">
              <w:rPr>
                <w:rFonts w:ascii="Twinkl" w:hAnsi="Twinkl" w:cs="Arial"/>
                <w:noProof/>
                <w:sz w:val="16"/>
                <w:szCs w:val="16"/>
              </w:rPr>
              <w:drawing>
                <wp:anchor distT="0" distB="0" distL="114300" distR="114300" simplePos="0" relativeHeight="251722752" behindDoc="1" locked="0" layoutInCell="1" allowOverlap="1" wp14:anchorId="5DC1D336" wp14:editId="6FD0977B">
                  <wp:simplePos x="0" y="0"/>
                  <wp:positionH relativeFrom="column">
                    <wp:posOffset>-65405</wp:posOffset>
                  </wp:positionH>
                  <wp:positionV relativeFrom="paragraph">
                    <wp:posOffset>60960</wp:posOffset>
                  </wp:positionV>
                  <wp:extent cx="251460" cy="251460"/>
                  <wp:effectExtent l="0" t="0" r="0" b="0"/>
                  <wp:wrapTight wrapText="bothSides">
                    <wp:wrapPolygon edited="0">
                      <wp:start x="0" y="0"/>
                      <wp:lineTo x="0" y="19636"/>
                      <wp:lineTo x="19636" y="19636"/>
                      <wp:lineTo x="1963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anchor>
              </w:drawing>
            </w:r>
          </w:p>
          <w:p w14:paraId="3BB30489" w14:textId="77777777" w:rsidR="00583C46" w:rsidRPr="00B26DCD" w:rsidRDefault="00583C46" w:rsidP="00583C46">
            <w:pPr>
              <w:rPr>
                <w:rFonts w:ascii="Twinkl" w:hAnsi="Twinkl" w:cs="Arial"/>
                <w:sz w:val="16"/>
                <w:szCs w:val="16"/>
              </w:rPr>
            </w:pPr>
            <w:r w:rsidRPr="00B26DCD">
              <w:rPr>
                <w:rFonts w:ascii="Twinkl" w:hAnsi="Twinkl" w:cs="Arial"/>
                <w:sz w:val="16"/>
                <w:szCs w:val="16"/>
              </w:rPr>
              <w:t>Pattern Seeking</w:t>
            </w:r>
          </w:p>
          <w:p w14:paraId="62B6C4B3" w14:textId="77777777" w:rsidR="00583C46" w:rsidRPr="007348CE" w:rsidRDefault="00583C46" w:rsidP="00583C46">
            <w:pPr>
              <w:jc w:val="center"/>
              <w:rPr>
                <w:rFonts w:ascii="Twinkl" w:hAnsi="Twinkl" w:cs="Arial"/>
                <w:sz w:val="16"/>
                <w:szCs w:val="16"/>
              </w:rPr>
            </w:pPr>
          </w:p>
        </w:tc>
        <w:tc>
          <w:tcPr>
            <w:tcW w:w="2199" w:type="dxa"/>
            <w:shd w:val="clear" w:color="auto" w:fill="F2F2F2" w:themeFill="background1" w:themeFillShade="F2"/>
          </w:tcPr>
          <w:p w14:paraId="18A4E19E" w14:textId="44A19368" w:rsidR="00583C46" w:rsidRPr="007348CE" w:rsidRDefault="00583C46" w:rsidP="00583C46">
            <w:pPr>
              <w:jc w:val="center"/>
              <w:rPr>
                <w:rFonts w:ascii="Twinkl" w:hAnsi="Twinkl" w:cs="Arial"/>
                <w:color w:val="FFFFFF" w:themeColor="background1"/>
                <w:sz w:val="16"/>
                <w:szCs w:val="16"/>
              </w:rPr>
            </w:pPr>
          </w:p>
        </w:tc>
        <w:tc>
          <w:tcPr>
            <w:tcW w:w="2767" w:type="dxa"/>
            <w:shd w:val="clear" w:color="auto" w:fill="D9D9D9" w:themeFill="background1" w:themeFillShade="D9"/>
          </w:tcPr>
          <w:p w14:paraId="08703508" w14:textId="52B447EF" w:rsidR="00583C46" w:rsidRPr="007348CE" w:rsidRDefault="00583C46" w:rsidP="00583C46">
            <w:pPr>
              <w:jc w:val="center"/>
              <w:rPr>
                <w:rFonts w:ascii="Twinkl" w:hAnsi="Twinkl" w:cs="Arial"/>
                <w:sz w:val="16"/>
                <w:szCs w:val="16"/>
              </w:rPr>
            </w:pPr>
          </w:p>
        </w:tc>
        <w:tc>
          <w:tcPr>
            <w:tcW w:w="2766" w:type="dxa"/>
            <w:shd w:val="clear" w:color="auto" w:fill="00B0F0"/>
          </w:tcPr>
          <w:p w14:paraId="53AF2416" w14:textId="1A1FF35C" w:rsidR="00583C46" w:rsidRPr="007348CE" w:rsidRDefault="00583C46" w:rsidP="00583C46">
            <w:pPr>
              <w:jc w:val="center"/>
              <w:rPr>
                <w:rFonts w:ascii="Twinkl" w:hAnsi="Twinkl" w:cs="Arial"/>
                <w:sz w:val="16"/>
                <w:szCs w:val="16"/>
              </w:rPr>
            </w:pPr>
            <w:r>
              <w:rPr>
                <w:rFonts w:ascii="Twinkl" w:hAnsi="Twinkl" w:cstheme="minorHAnsi"/>
                <w:color w:val="FFFFFF" w:themeColor="background1"/>
                <w:sz w:val="16"/>
                <w:szCs w:val="16"/>
              </w:rPr>
              <w:t>What can we interpret from</w:t>
            </w:r>
            <w:r w:rsidRPr="008C1531">
              <w:rPr>
                <w:rFonts w:ascii="Twinkl" w:hAnsi="Twinkl" w:cstheme="minorHAnsi"/>
                <w:color w:val="FFFFFF" w:themeColor="background1"/>
                <w:sz w:val="16"/>
                <w:szCs w:val="16"/>
              </w:rPr>
              <w:t xml:space="preserve"> data and statistics (tables and graphs) to understand changes from babies to old</w:t>
            </w:r>
            <w:r>
              <w:rPr>
                <w:rFonts w:ascii="Twinkl" w:hAnsi="Twinkl" w:cstheme="minorHAnsi"/>
                <w:color w:val="FFFFFF" w:themeColor="background1"/>
                <w:sz w:val="16"/>
                <w:szCs w:val="16"/>
              </w:rPr>
              <w:t>er</w:t>
            </w:r>
            <w:r w:rsidRPr="008C1531">
              <w:rPr>
                <w:rFonts w:ascii="Twinkl" w:hAnsi="Twinkl" w:cstheme="minorHAnsi"/>
                <w:color w:val="FFFFFF" w:themeColor="background1"/>
                <w:sz w:val="16"/>
                <w:szCs w:val="16"/>
              </w:rPr>
              <w:t xml:space="preserve"> children</w:t>
            </w:r>
            <w:r>
              <w:rPr>
                <w:rFonts w:ascii="Twinkl" w:hAnsi="Twinkl" w:cstheme="minorHAnsi"/>
                <w:color w:val="FFFFFF" w:themeColor="background1"/>
                <w:sz w:val="16"/>
                <w:szCs w:val="16"/>
              </w:rPr>
              <w:t>?</w:t>
            </w:r>
          </w:p>
        </w:tc>
        <w:tc>
          <w:tcPr>
            <w:tcW w:w="2767" w:type="dxa"/>
            <w:shd w:val="clear" w:color="auto" w:fill="D9D9D9" w:themeFill="background1" w:themeFillShade="D9"/>
          </w:tcPr>
          <w:p w14:paraId="010831F8" w14:textId="6C0D211B" w:rsidR="00583C46" w:rsidRPr="007348CE" w:rsidRDefault="00583C46" w:rsidP="00583C46">
            <w:pPr>
              <w:jc w:val="center"/>
              <w:rPr>
                <w:rFonts w:ascii="Twinkl" w:hAnsi="Twinkl" w:cs="Arial"/>
                <w:sz w:val="16"/>
                <w:szCs w:val="16"/>
              </w:rPr>
            </w:pPr>
          </w:p>
        </w:tc>
        <w:tc>
          <w:tcPr>
            <w:tcW w:w="2767" w:type="dxa"/>
            <w:shd w:val="clear" w:color="auto" w:fill="E7E6E6" w:themeFill="background2"/>
          </w:tcPr>
          <w:p w14:paraId="32719FA2" w14:textId="77777777" w:rsidR="00583C46" w:rsidRPr="007348CE" w:rsidRDefault="00583C46" w:rsidP="00583C46">
            <w:pPr>
              <w:jc w:val="center"/>
              <w:rPr>
                <w:rFonts w:ascii="Twinkl" w:hAnsi="Twinkl" w:cs="Arial"/>
                <w:color w:val="FFFFFF" w:themeColor="background1"/>
                <w:sz w:val="16"/>
                <w:szCs w:val="16"/>
              </w:rPr>
            </w:pPr>
          </w:p>
        </w:tc>
      </w:tr>
      <w:tr w:rsidR="00583C46" w:rsidRPr="007348CE" w14:paraId="165D8514" w14:textId="77777777" w:rsidTr="00583C46">
        <w:trPr>
          <w:trHeight w:val="193"/>
        </w:trPr>
        <w:tc>
          <w:tcPr>
            <w:tcW w:w="2122" w:type="dxa"/>
          </w:tcPr>
          <w:p w14:paraId="305033DC" w14:textId="77777777" w:rsidR="00583C46" w:rsidRDefault="00583C46" w:rsidP="00583C46">
            <w:pPr>
              <w:jc w:val="center"/>
              <w:rPr>
                <w:rFonts w:ascii="Twinkl" w:hAnsi="Twinkl" w:cs="Arial"/>
                <w:sz w:val="16"/>
                <w:szCs w:val="16"/>
              </w:rPr>
            </w:pPr>
            <w:r>
              <w:rPr>
                <w:rFonts w:ascii="Twinkl" w:hAnsi="Twinkl" w:cs="Arial"/>
                <w:noProof/>
                <w:sz w:val="16"/>
                <w:szCs w:val="16"/>
              </w:rPr>
              <w:drawing>
                <wp:anchor distT="0" distB="0" distL="114300" distR="114300" simplePos="0" relativeHeight="251723776" behindDoc="1" locked="0" layoutInCell="1" allowOverlap="1" wp14:anchorId="75ED6B1E" wp14:editId="30335350">
                  <wp:simplePos x="0" y="0"/>
                  <wp:positionH relativeFrom="column">
                    <wp:posOffset>-65405</wp:posOffset>
                  </wp:positionH>
                  <wp:positionV relativeFrom="paragraph">
                    <wp:posOffset>121920</wp:posOffset>
                  </wp:positionV>
                  <wp:extent cx="251460" cy="284480"/>
                  <wp:effectExtent l="0" t="0" r="0" b="1270"/>
                  <wp:wrapTight wrapText="bothSides">
                    <wp:wrapPolygon edited="0">
                      <wp:start x="0" y="0"/>
                      <wp:lineTo x="0" y="20250"/>
                      <wp:lineTo x="19636" y="20250"/>
                      <wp:lineTo x="196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p>
          <w:p w14:paraId="0FE2413D" w14:textId="77777777" w:rsidR="00583C46" w:rsidRPr="007B2549" w:rsidRDefault="00583C46" w:rsidP="00583C46">
            <w:pPr>
              <w:rPr>
                <w:rFonts w:ascii="Twinkl" w:hAnsi="Twinkl" w:cs="Arial"/>
                <w:sz w:val="16"/>
                <w:szCs w:val="16"/>
              </w:rPr>
            </w:pPr>
            <w:r w:rsidRPr="007B2549">
              <w:rPr>
                <w:rFonts w:ascii="Twinkl" w:hAnsi="Twinkl" w:cs="Arial"/>
                <w:sz w:val="16"/>
                <w:szCs w:val="16"/>
              </w:rPr>
              <w:t xml:space="preserve">Identifying, grouping and classifying </w:t>
            </w:r>
          </w:p>
          <w:p w14:paraId="14C6EAF9" w14:textId="77777777" w:rsidR="00583C46" w:rsidRPr="007348CE" w:rsidRDefault="00583C46" w:rsidP="00583C46">
            <w:pPr>
              <w:jc w:val="center"/>
              <w:rPr>
                <w:rFonts w:ascii="Twinkl" w:hAnsi="Twinkl" w:cs="Arial"/>
                <w:sz w:val="16"/>
                <w:szCs w:val="16"/>
              </w:rPr>
            </w:pPr>
          </w:p>
        </w:tc>
        <w:tc>
          <w:tcPr>
            <w:tcW w:w="2199" w:type="dxa"/>
            <w:shd w:val="clear" w:color="auto" w:fill="D9D9D9" w:themeFill="background1" w:themeFillShade="D9"/>
          </w:tcPr>
          <w:p w14:paraId="2E311F09" w14:textId="2E007E7D" w:rsidR="00583C46" w:rsidRPr="007348CE" w:rsidRDefault="00583C46" w:rsidP="00583C46">
            <w:pPr>
              <w:jc w:val="center"/>
              <w:rPr>
                <w:rFonts w:ascii="Twinkl" w:hAnsi="Twinkl" w:cs="Arial"/>
                <w:color w:val="FFFFFF" w:themeColor="background1"/>
                <w:sz w:val="16"/>
                <w:szCs w:val="16"/>
              </w:rPr>
            </w:pPr>
          </w:p>
        </w:tc>
        <w:tc>
          <w:tcPr>
            <w:tcW w:w="2767" w:type="dxa"/>
            <w:shd w:val="clear" w:color="auto" w:fill="D9D9D9" w:themeFill="background1" w:themeFillShade="D9"/>
          </w:tcPr>
          <w:p w14:paraId="2D80682C" w14:textId="77777777" w:rsidR="00583C46" w:rsidRPr="007348CE" w:rsidRDefault="00583C46" w:rsidP="00583C46">
            <w:pPr>
              <w:rPr>
                <w:rFonts w:ascii="Twinkl" w:hAnsi="Twinkl" w:cs="Arial"/>
                <w:sz w:val="16"/>
                <w:szCs w:val="16"/>
              </w:rPr>
            </w:pPr>
          </w:p>
        </w:tc>
        <w:tc>
          <w:tcPr>
            <w:tcW w:w="2766" w:type="dxa"/>
            <w:shd w:val="clear" w:color="auto" w:fill="0070C0"/>
          </w:tcPr>
          <w:p w14:paraId="322939E6" w14:textId="56C7D834" w:rsidR="00583C46" w:rsidRPr="007348CE" w:rsidRDefault="00583C46" w:rsidP="00583C46">
            <w:pPr>
              <w:jc w:val="center"/>
              <w:rPr>
                <w:rFonts w:ascii="Twinkl" w:hAnsi="Twinkl" w:cs="Arial"/>
                <w:sz w:val="16"/>
                <w:szCs w:val="16"/>
              </w:rPr>
            </w:pPr>
            <w:r>
              <w:rPr>
                <w:rFonts w:ascii="Twinkl" w:hAnsi="Twinkl" w:cs="Arial"/>
                <w:color w:val="FFFFFF" w:themeColor="background1"/>
                <w:sz w:val="16"/>
                <w:szCs w:val="16"/>
              </w:rPr>
              <w:t>Which animals give birth to live young? Which do not?</w:t>
            </w:r>
          </w:p>
        </w:tc>
        <w:tc>
          <w:tcPr>
            <w:tcW w:w="2767" w:type="dxa"/>
            <w:shd w:val="clear" w:color="auto" w:fill="D9D9D9" w:themeFill="background1" w:themeFillShade="D9"/>
          </w:tcPr>
          <w:p w14:paraId="729F0531" w14:textId="4EBBE951" w:rsidR="00583C46" w:rsidRPr="007348CE" w:rsidRDefault="00583C46" w:rsidP="00583C46">
            <w:pPr>
              <w:jc w:val="center"/>
              <w:rPr>
                <w:rFonts w:ascii="Twinkl" w:hAnsi="Twinkl" w:cs="Arial"/>
                <w:sz w:val="16"/>
                <w:szCs w:val="16"/>
              </w:rPr>
            </w:pPr>
          </w:p>
        </w:tc>
        <w:tc>
          <w:tcPr>
            <w:tcW w:w="2767" w:type="dxa"/>
            <w:shd w:val="clear" w:color="auto" w:fill="DE42B5"/>
          </w:tcPr>
          <w:p w14:paraId="5997246E" w14:textId="62CB91B0" w:rsidR="00583C46" w:rsidRPr="0000103E" w:rsidRDefault="00583C46" w:rsidP="00583C46">
            <w:pPr>
              <w:jc w:val="center"/>
              <w:rPr>
                <w:rFonts w:ascii="Twinkl" w:hAnsi="Twinkl" w:cs="Arial"/>
                <w:color w:val="FFFFFF" w:themeColor="background1"/>
                <w:sz w:val="16"/>
                <w:szCs w:val="16"/>
              </w:rPr>
            </w:pPr>
            <w:r>
              <w:rPr>
                <w:rFonts w:ascii="Twinkl" w:hAnsi="Twinkl" w:cstheme="minorHAnsi"/>
                <w:color w:val="FFFFFF" w:themeColor="background1"/>
                <w:sz w:val="16"/>
                <w:szCs w:val="16"/>
              </w:rPr>
              <w:t>How can materials be s</w:t>
            </w:r>
            <w:r w:rsidRPr="0000103E">
              <w:rPr>
                <w:rFonts w:ascii="Twinkl" w:hAnsi="Twinkl" w:cstheme="minorHAnsi"/>
                <w:color w:val="FFFFFF" w:themeColor="background1"/>
                <w:sz w:val="16"/>
                <w:szCs w:val="16"/>
              </w:rPr>
              <w:t>ort</w:t>
            </w:r>
            <w:r>
              <w:rPr>
                <w:rFonts w:ascii="Twinkl" w:hAnsi="Twinkl" w:cstheme="minorHAnsi"/>
                <w:color w:val="FFFFFF" w:themeColor="background1"/>
                <w:sz w:val="16"/>
                <w:szCs w:val="16"/>
              </w:rPr>
              <w:t>ed</w:t>
            </w:r>
            <w:r w:rsidRPr="0000103E">
              <w:rPr>
                <w:rFonts w:ascii="Twinkl" w:hAnsi="Twinkl" w:cstheme="minorHAnsi"/>
                <w:color w:val="FFFFFF" w:themeColor="background1"/>
                <w:sz w:val="16"/>
                <w:szCs w:val="16"/>
              </w:rPr>
              <w:t xml:space="preserve"> and group</w:t>
            </w:r>
            <w:r>
              <w:rPr>
                <w:rFonts w:ascii="Twinkl" w:hAnsi="Twinkl" w:cstheme="minorHAnsi"/>
                <w:color w:val="FFFFFF" w:themeColor="background1"/>
                <w:sz w:val="16"/>
                <w:szCs w:val="16"/>
              </w:rPr>
              <w:t>ed</w:t>
            </w:r>
            <w:r w:rsidRPr="0000103E">
              <w:rPr>
                <w:rFonts w:ascii="Twinkl" w:hAnsi="Twinkl" w:cstheme="minorHAnsi"/>
                <w:color w:val="FFFFFF" w:themeColor="background1"/>
                <w:sz w:val="16"/>
                <w:szCs w:val="16"/>
              </w:rPr>
              <w:t xml:space="preserve"> b</w:t>
            </w:r>
            <w:r>
              <w:rPr>
                <w:rFonts w:ascii="Twinkl" w:hAnsi="Twinkl" w:cstheme="minorHAnsi"/>
                <w:color w:val="FFFFFF" w:themeColor="background1"/>
                <w:sz w:val="16"/>
                <w:szCs w:val="16"/>
              </w:rPr>
              <w:t>y more than 2 properties,</w:t>
            </w:r>
            <w:r w:rsidRPr="0000103E">
              <w:rPr>
                <w:rFonts w:ascii="Twinkl" w:hAnsi="Twinkl" w:cstheme="minorHAnsi"/>
                <w:color w:val="FFFFFF" w:themeColor="background1"/>
                <w:sz w:val="16"/>
                <w:szCs w:val="16"/>
              </w:rPr>
              <w:t xml:space="preserve"> testing their hardness, transparency and response to magnets</w:t>
            </w:r>
            <w:r>
              <w:rPr>
                <w:rFonts w:ascii="Twinkl" w:hAnsi="Twinkl" w:cstheme="minorHAnsi"/>
                <w:color w:val="FFFFFF" w:themeColor="background1"/>
                <w:sz w:val="16"/>
                <w:szCs w:val="16"/>
              </w:rPr>
              <w:t>?</w:t>
            </w:r>
          </w:p>
        </w:tc>
      </w:tr>
      <w:tr w:rsidR="00583C46" w:rsidRPr="007348CE" w14:paraId="7909FE3B" w14:textId="77777777" w:rsidTr="00F7775F">
        <w:trPr>
          <w:trHeight w:val="193"/>
        </w:trPr>
        <w:tc>
          <w:tcPr>
            <w:tcW w:w="2122" w:type="dxa"/>
          </w:tcPr>
          <w:p w14:paraId="3C0FEFD1" w14:textId="77777777" w:rsidR="00583C46" w:rsidRDefault="00583C46" w:rsidP="00583C46">
            <w:pPr>
              <w:rPr>
                <w:rFonts w:ascii="Twinkl" w:hAnsi="Twinkl" w:cs="Arial"/>
                <w:sz w:val="16"/>
                <w:szCs w:val="16"/>
              </w:rPr>
            </w:pPr>
            <w:r w:rsidRPr="00B26DCD">
              <w:rPr>
                <w:rFonts w:ascii="Twinkl" w:hAnsi="Twinkl" w:cs="Arial"/>
                <w:noProof/>
                <w:sz w:val="16"/>
                <w:szCs w:val="16"/>
              </w:rPr>
              <w:drawing>
                <wp:anchor distT="0" distB="0" distL="114300" distR="114300" simplePos="0" relativeHeight="251724800" behindDoc="1" locked="0" layoutInCell="1" allowOverlap="1" wp14:anchorId="4379AECD" wp14:editId="2E33C2FE">
                  <wp:simplePos x="0" y="0"/>
                  <wp:positionH relativeFrom="column">
                    <wp:posOffset>-60941</wp:posOffset>
                  </wp:positionH>
                  <wp:positionV relativeFrom="paragraph">
                    <wp:posOffset>0</wp:posOffset>
                  </wp:positionV>
                  <wp:extent cx="289560" cy="295294"/>
                  <wp:effectExtent l="0" t="0" r="0" b="9525"/>
                  <wp:wrapTight wrapText="bothSides">
                    <wp:wrapPolygon edited="0">
                      <wp:start x="0" y="0"/>
                      <wp:lineTo x="0" y="20903"/>
                      <wp:lineTo x="19895" y="20903"/>
                      <wp:lineTo x="19895" y="0"/>
                      <wp:lineTo x="0" y="0"/>
                    </wp:wrapPolygon>
                  </wp:wrapTight>
                  <wp:docPr id="50" name="Picture 13">
                    <a:extLst xmlns:a="http://schemas.openxmlformats.org/drawingml/2006/main">
                      <a:ext uri="{FF2B5EF4-FFF2-40B4-BE49-F238E27FC236}">
                        <a16:creationId xmlns:a16="http://schemas.microsoft.com/office/drawing/2014/main" id="{DFACA179-AF09-44EC-B6F0-1F692774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ACA179-AF09-44EC-B6F0-1F6927748D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 cy="295294"/>
                          </a:xfrm>
                          <a:prstGeom prst="rect">
                            <a:avLst/>
                          </a:prstGeom>
                        </pic:spPr>
                      </pic:pic>
                    </a:graphicData>
                  </a:graphic>
                </wp:anchor>
              </w:drawing>
            </w:r>
          </w:p>
          <w:p w14:paraId="4A6FF0E7" w14:textId="77777777" w:rsidR="00583C46" w:rsidRPr="00B26DCD" w:rsidRDefault="00583C46" w:rsidP="00583C46">
            <w:pPr>
              <w:rPr>
                <w:rFonts w:ascii="Twinkl" w:hAnsi="Twinkl" w:cs="Arial"/>
                <w:sz w:val="16"/>
                <w:szCs w:val="16"/>
              </w:rPr>
            </w:pPr>
            <w:r w:rsidRPr="00B26DCD">
              <w:rPr>
                <w:rFonts w:ascii="Twinkl" w:hAnsi="Twinkl" w:cs="Arial"/>
                <w:sz w:val="16"/>
                <w:szCs w:val="16"/>
              </w:rPr>
              <w:t>Problem Solving</w:t>
            </w:r>
          </w:p>
          <w:p w14:paraId="1CC70013" w14:textId="77777777" w:rsidR="00583C46" w:rsidRPr="007348CE" w:rsidRDefault="00583C46" w:rsidP="00583C46">
            <w:pPr>
              <w:jc w:val="center"/>
              <w:rPr>
                <w:rFonts w:ascii="Twinkl" w:hAnsi="Twinkl" w:cs="Arial"/>
                <w:sz w:val="16"/>
                <w:szCs w:val="16"/>
              </w:rPr>
            </w:pPr>
          </w:p>
        </w:tc>
        <w:tc>
          <w:tcPr>
            <w:tcW w:w="2199" w:type="dxa"/>
            <w:shd w:val="clear" w:color="auto" w:fill="E7E6E6" w:themeFill="background2"/>
          </w:tcPr>
          <w:p w14:paraId="195A8809" w14:textId="77777777" w:rsidR="00583C46" w:rsidRPr="007348CE" w:rsidRDefault="00583C46" w:rsidP="00583C46">
            <w:pPr>
              <w:jc w:val="center"/>
              <w:rPr>
                <w:rFonts w:ascii="Twinkl" w:hAnsi="Twinkl" w:cs="Arial"/>
                <w:color w:val="FFFFFF" w:themeColor="background1"/>
                <w:sz w:val="16"/>
                <w:szCs w:val="16"/>
              </w:rPr>
            </w:pPr>
          </w:p>
        </w:tc>
        <w:tc>
          <w:tcPr>
            <w:tcW w:w="2767" w:type="dxa"/>
            <w:shd w:val="clear" w:color="auto" w:fill="E7E6E6" w:themeFill="background2"/>
          </w:tcPr>
          <w:p w14:paraId="41217E69" w14:textId="77777777" w:rsidR="00583C46" w:rsidRPr="007348CE" w:rsidRDefault="00583C46" w:rsidP="00583C46">
            <w:pPr>
              <w:jc w:val="center"/>
              <w:rPr>
                <w:rFonts w:ascii="Twinkl" w:hAnsi="Twinkl" w:cs="Arial"/>
                <w:sz w:val="16"/>
                <w:szCs w:val="16"/>
              </w:rPr>
            </w:pPr>
          </w:p>
        </w:tc>
        <w:tc>
          <w:tcPr>
            <w:tcW w:w="2766" w:type="dxa"/>
            <w:shd w:val="clear" w:color="auto" w:fill="E7E6E6" w:themeFill="background2"/>
          </w:tcPr>
          <w:p w14:paraId="3CFB6460" w14:textId="77777777" w:rsidR="00583C46" w:rsidRPr="007348CE" w:rsidRDefault="00583C46" w:rsidP="00583C46">
            <w:pPr>
              <w:jc w:val="center"/>
              <w:rPr>
                <w:rFonts w:ascii="Twinkl" w:hAnsi="Twinkl" w:cs="Arial"/>
                <w:sz w:val="16"/>
                <w:szCs w:val="16"/>
              </w:rPr>
            </w:pPr>
          </w:p>
        </w:tc>
        <w:tc>
          <w:tcPr>
            <w:tcW w:w="2767" w:type="dxa"/>
            <w:shd w:val="clear" w:color="auto" w:fill="E7E6E6" w:themeFill="background2"/>
          </w:tcPr>
          <w:p w14:paraId="134695BD" w14:textId="77777777" w:rsidR="00583C46" w:rsidRPr="007348CE" w:rsidRDefault="00583C46" w:rsidP="00583C46">
            <w:pPr>
              <w:jc w:val="center"/>
              <w:rPr>
                <w:rFonts w:ascii="Twinkl" w:hAnsi="Twinkl" w:cs="Arial"/>
                <w:sz w:val="16"/>
                <w:szCs w:val="16"/>
              </w:rPr>
            </w:pPr>
          </w:p>
        </w:tc>
        <w:tc>
          <w:tcPr>
            <w:tcW w:w="2767" w:type="dxa"/>
            <w:shd w:val="clear" w:color="auto" w:fill="385623" w:themeFill="accent6" w:themeFillShade="80"/>
          </w:tcPr>
          <w:p w14:paraId="5028DD21" w14:textId="71732A78" w:rsidR="00583C46" w:rsidRPr="008C1531" w:rsidRDefault="00583C46" w:rsidP="00583C46">
            <w:pPr>
              <w:jc w:val="center"/>
              <w:rPr>
                <w:rFonts w:ascii="Twinkl" w:hAnsi="Twinkl"/>
                <w:color w:val="FFFFFF" w:themeColor="background1"/>
                <w:sz w:val="16"/>
                <w:szCs w:val="16"/>
              </w:rPr>
            </w:pPr>
            <w:r>
              <w:rPr>
                <w:rFonts w:ascii="Twinkl" w:hAnsi="Twinkl" w:cstheme="minorHAnsi"/>
                <w:color w:val="FFFFFF" w:themeColor="background1"/>
                <w:sz w:val="16"/>
                <w:szCs w:val="16"/>
              </w:rPr>
              <w:t>H</w:t>
            </w:r>
            <w:r w:rsidRPr="008C1531">
              <w:rPr>
                <w:rFonts w:ascii="Twinkl" w:hAnsi="Twinkl" w:cstheme="minorHAnsi"/>
                <w:color w:val="FFFFFF" w:themeColor="background1"/>
                <w:sz w:val="16"/>
                <w:szCs w:val="16"/>
              </w:rPr>
              <w:t xml:space="preserve">ow can </w:t>
            </w:r>
            <w:r>
              <w:rPr>
                <w:rFonts w:ascii="Twinkl" w:hAnsi="Twinkl" w:cstheme="minorHAnsi"/>
                <w:color w:val="FFFFFF" w:themeColor="background1"/>
                <w:sz w:val="16"/>
                <w:szCs w:val="16"/>
              </w:rPr>
              <w:t>mixtures and solutions be</w:t>
            </w:r>
            <w:r w:rsidRPr="008C1531">
              <w:rPr>
                <w:rFonts w:ascii="Twinkl" w:hAnsi="Twinkl" w:cstheme="minorHAnsi"/>
                <w:color w:val="FFFFFF" w:themeColor="background1"/>
                <w:sz w:val="16"/>
                <w:szCs w:val="16"/>
              </w:rPr>
              <w:t xml:space="preserve"> separated?</w:t>
            </w:r>
          </w:p>
          <w:p w14:paraId="15EB257E" w14:textId="36E2B038" w:rsidR="00583C46" w:rsidRPr="007348CE" w:rsidRDefault="00583C46" w:rsidP="00583C46">
            <w:pPr>
              <w:jc w:val="center"/>
              <w:rPr>
                <w:rFonts w:ascii="Twinkl" w:hAnsi="Twinkl" w:cs="Arial"/>
                <w:sz w:val="16"/>
                <w:szCs w:val="16"/>
              </w:rPr>
            </w:pPr>
          </w:p>
        </w:tc>
      </w:tr>
    </w:tbl>
    <w:p w14:paraId="17A272E7" w14:textId="77777777" w:rsidR="00E96DB2" w:rsidRPr="007348CE" w:rsidRDefault="00E96DB2" w:rsidP="00034459">
      <w:pPr>
        <w:rPr>
          <w:rFonts w:ascii="Twinkl" w:hAnsi="Twinkl"/>
          <w:sz w:val="16"/>
          <w:szCs w:val="16"/>
        </w:rPr>
      </w:pPr>
    </w:p>
    <w:tbl>
      <w:tblPr>
        <w:tblStyle w:val="TableGrid"/>
        <w:tblW w:w="0" w:type="auto"/>
        <w:tblLook w:val="04A0" w:firstRow="1" w:lastRow="0" w:firstColumn="1" w:lastColumn="0" w:noHBand="0" w:noVBand="1"/>
      </w:tblPr>
      <w:tblGrid>
        <w:gridCol w:w="2122"/>
        <w:gridCol w:w="2199"/>
        <w:gridCol w:w="2767"/>
        <w:gridCol w:w="2766"/>
        <w:gridCol w:w="2767"/>
        <w:gridCol w:w="2767"/>
      </w:tblGrid>
      <w:tr w:rsidR="00E96DB2" w:rsidRPr="007348CE" w14:paraId="2F77EC65" w14:textId="77777777" w:rsidTr="008C1531">
        <w:trPr>
          <w:trHeight w:val="193"/>
        </w:trPr>
        <w:tc>
          <w:tcPr>
            <w:tcW w:w="2122" w:type="dxa"/>
          </w:tcPr>
          <w:p w14:paraId="77162B56" w14:textId="77777777" w:rsidR="00E96DB2" w:rsidRPr="007348CE" w:rsidRDefault="00E96DB2" w:rsidP="00104704">
            <w:pPr>
              <w:rPr>
                <w:rFonts w:ascii="Twinkl" w:hAnsi="Twinkl" w:cs="Arial"/>
                <w:sz w:val="16"/>
                <w:szCs w:val="16"/>
              </w:rPr>
            </w:pPr>
            <w:r w:rsidRPr="007348CE">
              <w:rPr>
                <w:rFonts w:ascii="Twinkl" w:hAnsi="Twinkl" w:cs="Arial"/>
                <w:sz w:val="16"/>
                <w:szCs w:val="16"/>
              </w:rPr>
              <w:lastRenderedPageBreak/>
              <w:t>Year 6</w:t>
            </w:r>
          </w:p>
          <w:p w14:paraId="3B1F669D" w14:textId="77777777" w:rsidR="00E96DB2" w:rsidRPr="007348CE" w:rsidRDefault="00E96DB2" w:rsidP="00034459">
            <w:pPr>
              <w:rPr>
                <w:rFonts w:ascii="Twinkl" w:hAnsi="Twinkl" w:cs="Arial"/>
                <w:sz w:val="16"/>
                <w:szCs w:val="16"/>
              </w:rPr>
            </w:pPr>
          </w:p>
        </w:tc>
        <w:tc>
          <w:tcPr>
            <w:tcW w:w="2199" w:type="dxa"/>
          </w:tcPr>
          <w:p w14:paraId="3EB057B9"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Animals including humans:</w:t>
            </w:r>
          </w:p>
          <w:p w14:paraId="0E222103" w14:textId="77777777" w:rsidR="00E96DB2" w:rsidRPr="007348CE" w:rsidRDefault="00E96DB2" w:rsidP="00104704">
            <w:pPr>
              <w:jc w:val="center"/>
              <w:rPr>
                <w:rFonts w:ascii="Twinkl" w:hAnsi="Twinkl" w:cs="Arial"/>
                <w:sz w:val="16"/>
                <w:szCs w:val="16"/>
                <w:u w:val="single"/>
              </w:rPr>
            </w:pPr>
          </w:p>
        </w:tc>
        <w:tc>
          <w:tcPr>
            <w:tcW w:w="2767" w:type="dxa"/>
          </w:tcPr>
          <w:p w14:paraId="4E592A89" w14:textId="1A41A29A" w:rsidR="00E96DB2" w:rsidRPr="007348CE" w:rsidRDefault="00190E87" w:rsidP="00104704">
            <w:pPr>
              <w:jc w:val="center"/>
              <w:rPr>
                <w:rFonts w:ascii="Twinkl" w:hAnsi="Twinkl" w:cs="Arial"/>
                <w:sz w:val="16"/>
                <w:szCs w:val="16"/>
                <w:u w:val="single"/>
              </w:rPr>
            </w:pPr>
            <w:r>
              <w:rPr>
                <w:rFonts w:ascii="Twinkl" w:hAnsi="Twinkl" w:cs="Arial"/>
                <w:sz w:val="16"/>
                <w:szCs w:val="16"/>
                <w:u w:val="single"/>
              </w:rPr>
              <w:t xml:space="preserve">Evolution and inheritance </w:t>
            </w:r>
          </w:p>
        </w:tc>
        <w:tc>
          <w:tcPr>
            <w:tcW w:w="2766" w:type="dxa"/>
          </w:tcPr>
          <w:p w14:paraId="4DC19752" w14:textId="77777777" w:rsidR="00E96DB2" w:rsidRPr="007348CE" w:rsidRDefault="00E96DB2" w:rsidP="00104704">
            <w:pPr>
              <w:jc w:val="center"/>
              <w:rPr>
                <w:rFonts w:ascii="Twinkl" w:hAnsi="Twinkl" w:cs="Arial"/>
                <w:sz w:val="16"/>
                <w:szCs w:val="16"/>
                <w:u w:val="single"/>
              </w:rPr>
            </w:pPr>
            <w:r w:rsidRPr="007348CE">
              <w:rPr>
                <w:rFonts w:ascii="Twinkl" w:hAnsi="Twinkl" w:cs="Arial"/>
                <w:sz w:val="16"/>
                <w:szCs w:val="16"/>
                <w:u w:val="single"/>
              </w:rPr>
              <w:t xml:space="preserve">Living things and their habitats </w:t>
            </w:r>
          </w:p>
        </w:tc>
        <w:tc>
          <w:tcPr>
            <w:tcW w:w="2767" w:type="dxa"/>
          </w:tcPr>
          <w:p w14:paraId="16D6FE8E" w14:textId="38A286B6" w:rsidR="00E96DB2" w:rsidRPr="007348CE" w:rsidRDefault="00190E87" w:rsidP="00104704">
            <w:pPr>
              <w:jc w:val="center"/>
              <w:rPr>
                <w:rFonts w:ascii="Twinkl" w:hAnsi="Twinkl" w:cs="Arial"/>
                <w:sz w:val="16"/>
                <w:szCs w:val="16"/>
                <w:u w:val="single"/>
              </w:rPr>
            </w:pPr>
            <w:r>
              <w:rPr>
                <w:rFonts w:ascii="Twinkl" w:hAnsi="Twinkl" w:cs="Arial"/>
                <w:sz w:val="16"/>
                <w:szCs w:val="16"/>
                <w:u w:val="single"/>
              </w:rPr>
              <w:t xml:space="preserve">Light </w:t>
            </w:r>
          </w:p>
        </w:tc>
        <w:tc>
          <w:tcPr>
            <w:tcW w:w="2767" w:type="dxa"/>
          </w:tcPr>
          <w:p w14:paraId="50F0584A" w14:textId="18854DE2" w:rsidR="00E96DB2" w:rsidRPr="007348CE" w:rsidRDefault="00190E87" w:rsidP="00104704">
            <w:pPr>
              <w:jc w:val="center"/>
              <w:rPr>
                <w:rFonts w:ascii="Twinkl" w:hAnsi="Twinkl" w:cs="Arial"/>
                <w:sz w:val="16"/>
                <w:szCs w:val="16"/>
                <w:u w:val="single"/>
              </w:rPr>
            </w:pPr>
            <w:r>
              <w:rPr>
                <w:rFonts w:ascii="Twinkl" w:hAnsi="Twinkl" w:cs="Arial"/>
                <w:sz w:val="16"/>
                <w:szCs w:val="16"/>
                <w:u w:val="single"/>
              </w:rPr>
              <w:t xml:space="preserve">Electricity </w:t>
            </w:r>
          </w:p>
        </w:tc>
      </w:tr>
      <w:tr w:rsidR="00F7775F" w:rsidRPr="007348CE" w14:paraId="1E63C505" w14:textId="77777777" w:rsidTr="00F31046">
        <w:trPr>
          <w:trHeight w:val="155"/>
        </w:trPr>
        <w:tc>
          <w:tcPr>
            <w:tcW w:w="2122" w:type="dxa"/>
          </w:tcPr>
          <w:p w14:paraId="752E8648"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709440" behindDoc="1" locked="0" layoutInCell="1" allowOverlap="1" wp14:anchorId="4DDD026E" wp14:editId="32B309E2">
                  <wp:simplePos x="0" y="0"/>
                  <wp:positionH relativeFrom="column">
                    <wp:posOffset>-57785</wp:posOffset>
                  </wp:positionH>
                  <wp:positionV relativeFrom="paragraph">
                    <wp:posOffset>109220</wp:posOffset>
                  </wp:positionV>
                  <wp:extent cx="281940" cy="271780"/>
                  <wp:effectExtent l="0" t="0" r="3810" b="0"/>
                  <wp:wrapTight wrapText="bothSides">
                    <wp:wrapPolygon edited="0">
                      <wp:start x="0" y="0"/>
                      <wp:lineTo x="0" y="19682"/>
                      <wp:lineTo x="20432" y="19682"/>
                      <wp:lineTo x="2043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 cy="271780"/>
                          </a:xfrm>
                          <a:prstGeom prst="rect">
                            <a:avLst/>
                          </a:prstGeom>
                          <a:noFill/>
                        </pic:spPr>
                      </pic:pic>
                    </a:graphicData>
                  </a:graphic>
                  <wp14:sizeRelH relativeFrom="margin">
                    <wp14:pctWidth>0</wp14:pctWidth>
                  </wp14:sizeRelH>
                  <wp14:sizeRelV relativeFrom="margin">
                    <wp14:pctHeight>0</wp14:pctHeight>
                  </wp14:sizeRelV>
                </wp:anchor>
              </w:drawing>
            </w:r>
          </w:p>
          <w:p w14:paraId="14E26F85" w14:textId="77777777" w:rsidR="00F7775F" w:rsidRDefault="00F7775F" w:rsidP="00F7775F">
            <w:pPr>
              <w:rPr>
                <w:rFonts w:ascii="Twinkl" w:hAnsi="Twinkl" w:cs="Arial"/>
                <w:sz w:val="16"/>
                <w:szCs w:val="16"/>
              </w:rPr>
            </w:pPr>
            <w:r>
              <w:rPr>
                <w:rFonts w:ascii="Twinkl" w:hAnsi="Twinkl" w:cs="Arial"/>
                <w:sz w:val="16"/>
                <w:szCs w:val="16"/>
              </w:rPr>
              <w:t>Comparative and fair testing</w:t>
            </w:r>
          </w:p>
          <w:p w14:paraId="26B4AC8B" w14:textId="77777777" w:rsidR="00F7775F" w:rsidRPr="007348CE" w:rsidRDefault="00F7775F" w:rsidP="00F7775F">
            <w:pPr>
              <w:jc w:val="center"/>
              <w:rPr>
                <w:rFonts w:ascii="Twinkl" w:hAnsi="Twinkl" w:cs="Arial"/>
                <w:sz w:val="16"/>
                <w:szCs w:val="16"/>
              </w:rPr>
            </w:pPr>
          </w:p>
        </w:tc>
        <w:tc>
          <w:tcPr>
            <w:tcW w:w="2199" w:type="dxa"/>
            <w:shd w:val="clear" w:color="auto" w:fill="002060"/>
          </w:tcPr>
          <w:p w14:paraId="3057D7A8" w14:textId="0CF2DD62" w:rsidR="00190E87" w:rsidRPr="00034459" w:rsidRDefault="00633A88" w:rsidP="005F2F0A">
            <w:pPr>
              <w:rPr>
                <w:rFonts w:ascii="Twinkl" w:hAnsi="Twinkl"/>
                <w:color w:val="FFFFFF" w:themeColor="background1"/>
                <w:sz w:val="16"/>
                <w:szCs w:val="16"/>
              </w:rPr>
            </w:pPr>
            <w:r>
              <w:rPr>
                <w:rFonts w:ascii="Twinkl" w:eastAsia="Times New Roman" w:hAnsi="Twinkl" w:cs="Times New Roman"/>
                <w:color w:val="FFFFFF" w:themeColor="background1"/>
                <w:sz w:val="16"/>
                <w:szCs w:val="16"/>
              </w:rPr>
              <w:t>Wh</w:t>
            </w:r>
            <w:r w:rsidR="003D245D">
              <w:rPr>
                <w:rFonts w:ascii="Twinkl" w:eastAsia="Times New Roman" w:hAnsi="Twinkl" w:cs="Times New Roman"/>
                <w:color w:val="FFFFFF" w:themeColor="background1"/>
                <w:sz w:val="16"/>
                <w:szCs w:val="16"/>
              </w:rPr>
              <w:t>at is the effect of exercise on heart rate?</w:t>
            </w:r>
          </w:p>
          <w:p w14:paraId="7C4C1FC4" w14:textId="45C332CC"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D9D9D9" w:themeFill="background1" w:themeFillShade="D9"/>
          </w:tcPr>
          <w:p w14:paraId="0F6BA927" w14:textId="77777777" w:rsidR="00F7775F" w:rsidRPr="00034459" w:rsidRDefault="00F7775F" w:rsidP="00F31046">
            <w:pPr>
              <w:jc w:val="center"/>
              <w:rPr>
                <w:rFonts w:ascii="Twinkl" w:hAnsi="Twinkl" w:cs="Arial"/>
                <w:color w:val="FFFFFF" w:themeColor="background1"/>
                <w:sz w:val="16"/>
                <w:szCs w:val="16"/>
              </w:rPr>
            </w:pPr>
          </w:p>
        </w:tc>
        <w:tc>
          <w:tcPr>
            <w:tcW w:w="2766" w:type="dxa"/>
            <w:shd w:val="clear" w:color="auto" w:fill="E7E6E6" w:themeFill="background2"/>
          </w:tcPr>
          <w:p w14:paraId="3044F5E4"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6099F28F" w14:textId="1EC9FB8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002060"/>
          </w:tcPr>
          <w:p w14:paraId="607E79BA" w14:textId="48CC7055" w:rsidR="00752E61" w:rsidRPr="00034459" w:rsidRDefault="00752E61" w:rsidP="00190E87">
            <w:pPr>
              <w:rPr>
                <w:rFonts w:ascii="Twinkl" w:hAnsi="Twinkl"/>
                <w:color w:val="FFFFFF" w:themeColor="background1"/>
                <w:sz w:val="16"/>
                <w:szCs w:val="16"/>
              </w:rPr>
            </w:pPr>
            <w:r>
              <w:rPr>
                <w:rFonts w:ascii="Twinkl" w:hAnsi="Twinkl"/>
                <w:color w:val="FFFFFF" w:themeColor="background1"/>
                <w:sz w:val="16"/>
                <w:szCs w:val="16"/>
              </w:rPr>
              <w:t>How does voltage affect the brightness of a bulb?</w:t>
            </w:r>
          </w:p>
          <w:p w14:paraId="0CFB43C6" w14:textId="2D472E5A" w:rsidR="00F7775F" w:rsidRPr="00034459" w:rsidRDefault="00F7775F" w:rsidP="00F7775F">
            <w:pPr>
              <w:jc w:val="center"/>
              <w:rPr>
                <w:rFonts w:ascii="Twinkl" w:hAnsi="Twinkl" w:cs="Arial"/>
                <w:color w:val="FFFFFF" w:themeColor="background1"/>
                <w:sz w:val="16"/>
                <w:szCs w:val="16"/>
              </w:rPr>
            </w:pPr>
          </w:p>
        </w:tc>
      </w:tr>
      <w:tr w:rsidR="00F7775F" w:rsidRPr="007348CE" w14:paraId="29A54426" w14:textId="77777777" w:rsidTr="008C1531">
        <w:trPr>
          <w:trHeight w:val="193"/>
        </w:trPr>
        <w:tc>
          <w:tcPr>
            <w:tcW w:w="2122" w:type="dxa"/>
          </w:tcPr>
          <w:p w14:paraId="198EE75D" w14:textId="77777777" w:rsidR="00F7775F" w:rsidRDefault="00F7775F" w:rsidP="00F7775F">
            <w:pPr>
              <w:rPr>
                <w:rFonts w:ascii="Twinkl" w:hAnsi="Twinkl" w:cs="Arial"/>
                <w:sz w:val="16"/>
                <w:szCs w:val="16"/>
              </w:rPr>
            </w:pPr>
            <w:r w:rsidRPr="007B2549">
              <w:rPr>
                <w:rFonts w:ascii="Twinkl" w:hAnsi="Twinkl" w:cs="Arial"/>
                <w:noProof/>
                <w:sz w:val="16"/>
                <w:szCs w:val="16"/>
              </w:rPr>
              <w:drawing>
                <wp:anchor distT="0" distB="0" distL="114300" distR="114300" simplePos="0" relativeHeight="251710464" behindDoc="1" locked="0" layoutInCell="1" allowOverlap="1" wp14:anchorId="556EF296" wp14:editId="1C5D39EA">
                  <wp:simplePos x="0" y="0"/>
                  <wp:positionH relativeFrom="column">
                    <wp:posOffset>-65405</wp:posOffset>
                  </wp:positionH>
                  <wp:positionV relativeFrom="paragraph">
                    <wp:posOffset>34290</wp:posOffset>
                  </wp:positionV>
                  <wp:extent cx="277724" cy="266700"/>
                  <wp:effectExtent l="0" t="0" r="8255" b="0"/>
                  <wp:wrapTight wrapText="bothSides">
                    <wp:wrapPolygon edited="0">
                      <wp:start x="0" y="0"/>
                      <wp:lineTo x="0" y="20057"/>
                      <wp:lineTo x="20760" y="20057"/>
                      <wp:lineTo x="20760" y="0"/>
                      <wp:lineTo x="0" y="0"/>
                    </wp:wrapPolygon>
                  </wp:wrapTight>
                  <wp:docPr id="52" name="Picture 5">
                    <a:extLst xmlns:a="http://schemas.openxmlformats.org/drawingml/2006/main">
                      <a:ext uri="{FF2B5EF4-FFF2-40B4-BE49-F238E27FC236}">
                        <a16:creationId xmlns:a16="http://schemas.microsoft.com/office/drawing/2014/main" id="{789F91F8-605A-46F9-9E0A-971C5EA986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89F91F8-605A-46F9-9E0A-971C5EA986D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724" cy="266700"/>
                          </a:xfrm>
                          <a:prstGeom prst="rect">
                            <a:avLst/>
                          </a:prstGeom>
                        </pic:spPr>
                      </pic:pic>
                    </a:graphicData>
                  </a:graphic>
                </wp:anchor>
              </w:drawing>
            </w:r>
          </w:p>
          <w:p w14:paraId="748A0C3B" w14:textId="1A4EA079" w:rsidR="00F7775F" w:rsidRPr="007348CE" w:rsidRDefault="00F7775F" w:rsidP="008C1531">
            <w:pPr>
              <w:rPr>
                <w:rFonts w:ascii="Twinkl" w:hAnsi="Twinkl" w:cs="Arial"/>
                <w:sz w:val="16"/>
                <w:szCs w:val="16"/>
              </w:rPr>
            </w:pPr>
            <w:r w:rsidRPr="007B2549">
              <w:rPr>
                <w:rFonts w:ascii="Twinkl" w:hAnsi="Twinkl" w:cs="Arial"/>
                <w:sz w:val="16"/>
                <w:szCs w:val="16"/>
              </w:rPr>
              <w:t>Research</w:t>
            </w:r>
          </w:p>
        </w:tc>
        <w:tc>
          <w:tcPr>
            <w:tcW w:w="2199" w:type="dxa"/>
            <w:shd w:val="clear" w:color="auto" w:fill="92D050"/>
          </w:tcPr>
          <w:p w14:paraId="4DDBDB63" w14:textId="1972D586" w:rsidR="00F7775F" w:rsidRDefault="005F2F0A" w:rsidP="00F7775F">
            <w:pPr>
              <w:jc w:val="center"/>
              <w:rPr>
                <w:rFonts w:ascii="Twinkl" w:hAnsi="Twinkl"/>
                <w:color w:val="FFFFFF" w:themeColor="background1"/>
                <w:sz w:val="16"/>
                <w:szCs w:val="16"/>
              </w:rPr>
            </w:pPr>
            <w:r>
              <w:rPr>
                <w:rFonts w:ascii="Twinkl" w:hAnsi="Twinkl"/>
                <w:color w:val="FFFFFF" w:themeColor="background1"/>
                <w:sz w:val="16"/>
                <w:szCs w:val="16"/>
              </w:rPr>
              <w:t>What are the parts of the heart?</w:t>
            </w:r>
          </w:p>
          <w:p w14:paraId="65763E6F" w14:textId="77777777" w:rsidR="00897805" w:rsidRDefault="00897805" w:rsidP="00F7775F">
            <w:pPr>
              <w:jc w:val="center"/>
              <w:rPr>
                <w:rFonts w:ascii="Twinkl" w:hAnsi="Twinkl"/>
                <w:color w:val="FFFFFF" w:themeColor="background1"/>
                <w:sz w:val="16"/>
                <w:szCs w:val="16"/>
              </w:rPr>
            </w:pPr>
          </w:p>
          <w:p w14:paraId="6F043535" w14:textId="0EF2DE3B" w:rsidR="005F2F0A" w:rsidRPr="00034459" w:rsidRDefault="005F2F0A"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is the impact o</w:t>
            </w:r>
            <w:r w:rsidR="00897805">
              <w:rPr>
                <w:rFonts w:ascii="Twinkl" w:hAnsi="Twinkl" w:cs="Arial"/>
                <w:color w:val="FFFFFF" w:themeColor="background1"/>
                <w:sz w:val="16"/>
                <w:szCs w:val="16"/>
              </w:rPr>
              <w:t>f</w:t>
            </w:r>
            <w:r>
              <w:rPr>
                <w:rFonts w:ascii="Twinkl" w:hAnsi="Twinkl" w:cs="Arial"/>
                <w:color w:val="FFFFFF" w:themeColor="background1"/>
                <w:sz w:val="16"/>
                <w:szCs w:val="16"/>
              </w:rPr>
              <w:t xml:space="preserve"> diet and exercise on the heart?</w:t>
            </w:r>
          </w:p>
        </w:tc>
        <w:tc>
          <w:tcPr>
            <w:tcW w:w="2767" w:type="dxa"/>
            <w:shd w:val="clear" w:color="auto" w:fill="92D050"/>
          </w:tcPr>
          <w:p w14:paraId="3178C606" w14:textId="164442F8" w:rsidR="00F31046" w:rsidRDefault="00F31046" w:rsidP="00190E87">
            <w:pPr>
              <w:jc w:val="center"/>
              <w:rPr>
                <w:rFonts w:ascii="Twinkl" w:hAnsi="Twinkl"/>
                <w:color w:val="FFFFFF" w:themeColor="background1"/>
                <w:sz w:val="16"/>
                <w:szCs w:val="16"/>
              </w:rPr>
            </w:pPr>
            <w:r>
              <w:rPr>
                <w:rFonts w:ascii="Twinkl" w:hAnsi="Twinkl"/>
                <w:color w:val="FFFFFF" w:themeColor="background1"/>
                <w:sz w:val="16"/>
                <w:szCs w:val="16"/>
              </w:rPr>
              <w:t xml:space="preserve">What evidence from fossils is there to prove </w:t>
            </w:r>
            <w:r w:rsidR="00190E87" w:rsidRPr="00034459">
              <w:rPr>
                <w:rFonts w:ascii="Twinkl" w:hAnsi="Twinkl"/>
                <w:color w:val="FFFFFF" w:themeColor="background1"/>
                <w:sz w:val="16"/>
                <w:szCs w:val="16"/>
              </w:rPr>
              <w:t>Darwin</w:t>
            </w:r>
            <w:r>
              <w:rPr>
                <w:rFonts w:ascii="Twinkl" w:hAnsi="Twinkl"/>
                <w:color w:val="FFFFFF" w:themeColor="background1"/>
                <w:sz w:val="16"/>
                <w:szCs w:val="16"/>
              </w:rPr>
              <w:t xml:space="preserve">’s </w:t>
            </w:r>
            <w:r w:rsidR="00190E87" w:rsidRPr="00034459">
              <w:rPr>
                <w:rFonts w:ascii="Twinkl" w:hAnsi="Twinkl"/>
                <w:color w:val="FFFFFF" w:themeColor="background1"/>
                <w:sz w:val="16"/>
                <w:szCs w:val="16"/>
              </w:rPr>
              <w:t>theory of evolution</w:t>
            </w:r>
            <w:r>
              <w:rPr>
                <w:rFonts w:ascii="Twinkl" w:hAnsi="Twinkl"/>
                <w:color w:val="FFFFFF" w:themeColor="background1"/>
                <w:sz w:val="16"/>
                <w:szCs w:val="16"/>
              </w:rPr>
              <w:t>?</w:t>
            </w:r>
          </w:p>
          <w:p w14:paraId="53C9ED26" w14:textId="77777777" w:rsidR="00897805" w:rsidRDefault="00897805" w:rsidP="00190E87">
            <w:pPr>
              <w:jc w:val="center"/>
              <w:rPr>
                <w:rFonts w:ascii="Twinkl" w:hAnsi="Twinkl"/>
                <w:color w:val="FFFFFF" w:themeColor="background1"/>
                <w:sz w:val="16"/>
                <w:szCs w:val="16"/>
              </w:rPr>
            </w:pPr>
          </w:p>
          <w:p w14:paraId="0F7A232D" w14:textId="3DDA955D" w:rsidR="00F7775F" w:rsidRPr="00034459" w:rsidRDefault="00F31046" w:rsidP="00F31046">
            <w:pPr>
              <w:jc w:val="center"/>
              <w:rPr>
                <w:rFonts w:ascii="Twinkl" w:hAnsi="Twinkl" w:cs="Arial"/>
                <w:color w:val="FFFFFF" w:themeColor="background1"/>
                <w:sz w:val="16"/>
                <w:szCs w:val="16"/>
              </w:rPr>
            </w:pPr>
            <w:r>
              <w:rPr>
                <w:rFonts w:ascii="Twinkl" w:hAnsi="Twinkl"/>
                <w:color w:val="FFFFFF" w:themeColor="background1"/>
                <w:sz w:val="16"/>
                <w:szCs w:val="16"/>
              </w:rPr>
              <w:t>What do fossils show about life on earth millions of years ago?</w:t>
            </w:r>
          </w:p>
        </w:tc>
        <w:tc>
          <w:tcPr>
            <w:tcW w:w="2766" w:type="dxa"/>
            <w:shd w:val="clear" w:color="auto" w:fill="92D050"/>
          </w:tcPr>
          <w:p w14:paraId="5BA41EA2" w14:textId="0489F20E" w:rsidR="00F7775F" w:rsidRPr="00034459" w:rsidRDefault="00B63269"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How did Carl </w:t>
            </w:r>
            <w:proofErr w:type="spellStart"/>
            <w:r>
              <w:rPr>
                <w:rFonts w:ascii="Twinkl" w:hAnsi="Twinkl" w:cs="Arial"/>
                <w:color w:val="FFFFFF" w:themeColor="background1"/>
                <w:sz w:val="16"/>
                <w:szCs w:val="16"/>
              </w:rPr>
              <w:t>Linneaus</w:t>
            </w:r>
            <w:proofErr w:type="spellEnd"/>
            <w:r>
              <w:rPr>
                <w:rFonts w:ascii="Twinkl" w:hAnsi="Twinkl" w:cs="Arial"/>
                <w:color w:val="FFFFFF" w:themeColor="background1"/>
                <w:sz w:val="16"/>
                <w:szCs w:val="16"/>
              </w:rPr>
              <w:t xml:space="preserve"> develop his </w:t>
            </w:r>
            <w:r w:rsidR="002802CC">
              <w:rPr>
                <w:rFonts w:ascii="Twinkl" w:hAnsi="Twinkl" w:cs="Arial"/>
                <w:color w:val="FFFFFF" w:themeColor="background1"/>
                <w:sz w:val="16"/>
                <w:szCs w:val="16"/>
              </w:rPr>
              <w:t>system of taxonomy?</w:t>
            </w:r>
          </w:p>
        </w:tc>
        <w:tc>
          <w:tcPr>
            <w:tcW w:w="2767" w:type="dxa"/>
            <w:shd w:val="clear" w:color="auto" w:fill="92D050"/>
          </w:tcPr>
          <w:p w14:paraId="67E4E4EE" w14:textId="732E69F8" w:rsidR="00F7775F" w:rsidRDefault="00944015" w:rsidP="00F7775F">
            <w:pPr>
              <w:jc w:val="center"/>
              <w:rPr>
                <w:rFonts w:ascii="Twinkl" w:hAnsi="Twinkl"/>
                <w:color w:val="FFFFFF" w:themeColor="background1"/>
                <w:sz w:val="16"/>
                <w:szCs w:val="16"/>
              </w:rPr>
            </w:pPr>
            <w:r>
              <w:rPr>
                <w:rFonts w:ascii="Twinkl" w:hAnsi="Twinkl"/>
                <w:color w:val="FFFFFF" w:themeColor="background1"/>
                <w:sz w:val="16"/>
                <w:szCs w:val="16"/>
              </w:rPr>
              <w:t>How does the human eye use light so that we can see?</w:t>
            </w:r>
          </w:p>
          <w:p w14:paraId="423809EA" w14:textId="6BD86699" w:rsidR="00907BA7" w:rsidRPr="00034459" w:rsidRDefault="00907BA7" w:rsidP="00F7775F">
            <w:pPr>
              <w:jc w:val="center"/>
              <w:rPr>
                <w:rFonts w:ascii="Twinkl" w:hAnsi="Twinkl" w:cs="Arial"/>
                <w:color w:val="FFFFFF" w:themeColor="background1"/>
                <w:sz w:val="16"/>
                <w:szCs w:val="16"/>
              </w:rPr>
            </w:pPr>
          </w:p>
        </w:tc>
        <w:tc>
          <w:tcPr>
            <w:tcW w:w="2767" w:type="dxa"/>
            <w:shd w:val="clear" w:color="auto" w:fill="E7E6E6" w:themeFill="background2"/>
          </w:tcPr>
          <w:p w14:paraId="7AE12069" w14:textId="77777777" w:rsidR="00F7775F" w:rsidRPr="00034459" w:rsidRDefault="00F7775F" w:rsidP="00F7775F">
            <w:pPr>
              <w:jc w:val="center"/>
              <w:rPr>
                <w:rFonts w:ascii="Twinkl" w:hAnsi="Twinkl" w:cs="Arial"/>
                <w:color w:val="FFFFFF" w:themeColor="background1"/>
                <w:sz w:val="16"/>
                <w:szCs w:val="16"/>
              </w:rPr>
            </w:pPr>
          </w:p>
        </w:tc>
      </w:tr>
      <w:tr w:rsidR="00F7775F" w:rsidRPr="007348CE" w14:paraId="04B9098C" w14:textId="77777777" w:rsidTr="008C1531">
        <w:trPr>
          <w:trHeight w:val="193"/>
        </w:trPr>
        <w:tc>
          <w:tcPr>
            <w:tcW w:w="2122" w:type="dxa"/>
          </w:tcPr>
          <w:p w14:paraId="3F837C2E" w14:textId="77777777" w:rsidR="00F7775F" w:rsidRDefault="00F7775F" w:rsidP="00F7775F">
            <w:pPr>
              <w:rPr>
                <w:rFonts w:ascii="Twinkl" w:hAnsi="Twinkl" w:cs="Arial"/>
                <w:sz w:val="16"/>
                <w:szCs w:val="16"/>
              </w:rPr>
            </w:pPr>
            <w:r>
              <w:rPr>
                <w:rFonts w:ascii="Twinkl" w:hAnsi="Twinkl" w:cs="Arial"/>
                <w:noProof/>
                <w:sz w:val="16"/>
                <w:szCs w:val="16"/>
              </w:rPr>
              <w:drawing>
                <wp:anchor distT="0" distB="0" distL="114300" distR="114300" simplePos="0" relativeHeight="251711488" behindDoc="1" locked="0" layoutInCell="1" allowOverlap="1" wp14:anchorId="562A5F4C" wp14:editId="3296C253">
                  <wp:simplePos x="0" y="0"/>
                  <wp:positionH relativeFrom="column">
                    <wp:posOffset>-65405</wp:posOffset>
                  </wp:positionH>
                  <wp:positionV relativeFrom="paragraph">
                    <wp:posOffset>43180</wp:posOffset>
                  </wp:positionV>
                  <wp:extent cx="259080" cy="259080"/>
                  <wp:effectExtent l="0" t="0" r="7620" b="7620"/>
                  <wp:wrapTight wrapText="bothSides">
                    <wp:wrapPolygon edited="0">
                      <wp:start x="0" y="0"/>
                      <wp:lineTo x="0" y="20647"/>
                      <wp:lineTo x="20647" y="20647"/>
                      <wp:lineTo x="2064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anchor>
              </w:drawing>
            </w:r>
          </w:p>
          <w:p w14:paraId="44341DC7" w14:textId="323FD710" w:rsidR="00F7775F" w:rsidRPr="007348CE" w:rsidRDefault="00F7775F" w:rsidP="008C1531">
            <w:pPr>
              <w:rPr>
                <w:rFonts w:ascii="Twinkl" w:hAnsi="Twinkl" w:cs="Arial"/>
                <w:sz w:val="16"/>
                <w:szCs w:val="16"/>
              </w:rPr>
            </w:pPr>
            <w:r w:rsidRPr="007B2549">
              <w:rPr>
                <w:rFonts w:ascii="Twinkl" w:hAnsi="Twinkl" w:cs="Arial"/>
                <w:sz w:val="16"/>
                <w:szCs w:val="16"/>
              </w:rPr>
              <w:t>Observations over time</w:t>
            </w:r>
          </w:p>
        </w:tc>
        <w:tc>
          <w:tcPr>
            <w:tcW w:w="2199" w:type="dxa"/>
            <w:shd w:val="clear" w:color="auto" w:fill="E7E6E6" w:themeFill="background2"/>
          </w:tcPr>
          <w:p w14:paraId="1E672912"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769F5FD8" w14:textId="77777777" w:rsidR="00F7775F" w:rsidRPr="00034459" w:rsidRDefault="00F7775F" w:rsidP="00F7775F">
            <w:pPr>
              <w:jc w:val="center"/>
              <w:rPr>
                <w:rFonts w:ascii="Twinkl" w:hAnsi="Twinkl" w:cs="Arial"/>
                <w:color w:val="FFFFFF" w:themeColor="background1"/>
                <w:sz w:val="16"/>
                <w:szCs w:val="16"/>
              </w:rPr>
            </w:pPr>
          </w:p>
        </w:tc>
        <w:tc>
          <w:tcPr>
            <w:tcW w:w="2766" w:type="dxa"/>
            <w:shd w:val="clear" w:color="auto" w:fill="E7E6E6" w:themeFill="background2"/>
          </w:tcPr>
          <w:p w14:paraId="5B2CC62C"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5FBB649E"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330FEB0C" w14:textId="77777777" w:rsidR="00F7775F" w:rsidRPr="00034459" w:rsidRDefault="00F7775F" w:rsidP="00F7775F">
            <w:pPr>
              <w:jc w:val="center"/>
              <w:rPr>
                <w:rFonts w:ascii="Twinkl" w:hAnsi="Twinkl" w:cs="Arial"/>
                <w:color w:val="FFFFFF" w:themeColor="background1"/>
                <w:sz w:val="16"/>
                <w:szCs w:val="16"/>
              </w:rPr>
            </w:pPr>
          </w:p>
        </w:tc>
      </w:tr>
      <w:tr w:rsidR="00F7775F" w:rsidRPr="007348CE" w14:paraId="2263E55A" w14:textId="77777777" w:rsidTr="002802CC">
        <w:trPr>
          <w:trHeight w:val="193"/>
        </w:trPr>
        <w:tc>
          <w:tcPr>
            <w:tcW w:w="2122" w:type="dxa"/>
          </w:tcPr>
          <w:p w14:paraId="5CA9AA37" w14:textId="77777777" w:rsidR="00F7775F" w:rsidRPr="00B26DCD" w:rsidRDefault="00F7775F" w:rsidP="00F7775F">
            <w:pPr>
              <w:jc w:val="center"/>
              <w:rPr>
                <w:rFonts w:ascii="Twinkl" w:hAnsi="Twinkl" w:cs="Arial"/>
                <w:sz w:val="16"/>
                <w:szCs w:val="16"/>
              </w:rPr>
            </w:pPr>
            <w:r w:rsidRPr="00B26DCD">
              <w:rPr>
                <w:rFonts w:ascii="Twinkl" w:hAnsi="Twinkl" w:cs="Arial"/>
                <w:noProof/>
                <w:sz w:val="16"/>
                <w:szCs w:val="16"/>
              </w:rPr>
              <w:drawing>
                <wp:anchor distT="0" distB="0" distL="114300" distR="114300" simplePos="0" relativeHeight="251712512" behindDoc="1" locked="0" layoutInCell="1" allowOverlap="1" wp14:anchorId="6EB5AAEA" wp14:editId="4A6AB9E2">
                  <wp:simplePos x="0" y="0"/>
                  <wp:positionH relativeFrom="column">
                    <wp:posOffset>-65405</wp:posOffset>
                  </wp:positionH>
                  <wp:positionV relativeFrom="paragraph">
                    <wp:posOffset>60960</wp:posOffset>
                  </wp:positionV>
                  <wp:extent cx="251460" cy="251460"/>
                  <wp:effectExtent l="0" t="0" r="0" b="0"/>
                  <wp:wrapTight wrapText="bothSides">
                    <wp:wrapPolygon edited="0">
                      <wp:start x="0" y="0"/>
                      <wp:lineTo x="0" y="19636"/>
                      <wp:lineTo x="19636" y="19636"/>
                      <wp:lineTo x="1963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pic:spPr>
                      </pic:pic>
                    </a:graphicData>
                  </a:graphic>
                </wp:anchor>
              </w:drawing>
            </w:r>
          </w:p>
          <w:p w14:paraId="73F3E56E" w14:textId="77777777" w:rsidR="00F7775F" w:rsidRPr="00B26DCD" w:rsidRDefault="00F7775F" w:rsidP="00F7775F">
            <w:pPr>
              <w:rPr>
                <w:rFonts w:ascii="Twinkl" w:hAnsi="Twinkl" w:cs="Arial"/>
                <w:sz w:val="16"/>
                <w:szCs w:val="16"/>
              </w:rPr>
            </w:pPr>
            <w:r w:rsidRPr="00B26DCD">
              <w:rPr>
                <w:rFonts w:ascii="Twinkl" w:hAnsi="Twinkl" w:cs="Arial"/>
                <w:sz w:val="16"/>
                <w:szCs w:val="16"/>
              </w:rPr>
              <w:t>Pattern Seeking</w:t>
            </w:r>
          </w:p>
          <w:p w14:paraId="49AFFFB3" w14:textId="77777777" w:rsidR="00F7775F" w:rsidRPr="007348CE" w:rsidRDefault="00F7775F" w:rsidP="00F7775F">
            <w:pPr>
              <w:jc w:val="center"/>
              <w:rPr>
                <w:rFonts w:ascii="Twinkl" w:hAnsi="Twinkl" w:cs="Arial"/>
                <w:sz w:val="16"/>
                <w:szCs w:val="16"/>
              </w:rPr>
            </w:pPr>
          </w:p>
        </w:tc>
        <w:tc>
          <w:tcPr>
            <w:tcW w:w="2199" w:type="dxa"/>
            <w:shd w:val="clear" w:color="auto" w:fill="E7E6E6" w:themeFill="background2"/>
          </w:tcPr>
          <w:p w14:paraId="7FF14692"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E7E6E6" w:themeFill="background2"/>
          </w:tcPr>
          <w:p w14:paraId="662D595B" w14:textId="77777777" w:rsidR="00F7775F" w:rsidRPr="00034459" w:rsidRDefault="00F7775F" w:rsidP="00F7775F">
            <w:pPr>
              <w:jc w:val="center"/>
              <w:rPr>
                <w:rFonts w:ascii="Twinkl" w:hAnsi="Twinkl" w:cs="Arial"/>
                <w:color w:val="FFFFFF" w:themeColor="background1"/>
                <w:sz w:val="16"/>
                <w:szCs w:val="16"/>
              </w:rPr>
            </w:pPr>
          </w:p>
        </w:tc>
        <w:tc>
          <w:tcPr>
            <w:tcW w:w="2766" w:type="dxa"/>
            <w:shd w:val="clear" w:color="auto" w:fill="BFBFBF" w:themeFill="background1" w:themeFillShade="BF"/>
          </w:tcPr>
          <w:p w14:paraId="74C9DDE2" w14:textId="3B17AD59"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00B0F0"/>
          </w:tcPr>
          <w:p w14:paraId="7F522188" w14:textId="7604FBEC" w:rsidR="00F7775F" w:rsidRPr="00034459" w:rsidRDefault="00907BA7"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causes light to reflect and bend?</w:t>
            </w:r>
          </w:p>
        </w:tc>
        <w:tc>
          <w:tcPr>
            <w:tcW w:w="2767" w:type="dxa"/>
            <w:shd w:val="clear" w:color="auto" w:fill="E7E6E6" w:themeFill="background2"/>
          </w:tcPr>
          <w:p w14:paraId="0CDD571F" w14:textId="77777777" w:rsidR="00F7775F" w:rsidRPr="00034459" w:rsidRDefault="00F7775F" w:rsidP="00F7775F">
            <w:pPr>
              <w:jc w:val="center"/>
              <w:rPr>
                <w:rFonts w:ascii="Twinkl" w:hAnsi="Twinkl" w:cs="Arial"/>
                <w:color w:val="FFFFFF" w:themeColor="background1"/>
                <w:sz w:val="16"/>
                <w:szCs w:val="16"/>
              </w:rPr>
            </w:pPr>
          </w:p>
        </w:tc>
      </w:tr>
      <w:tr w:rsidR="00F7775F" w:rsidRPr="007348CE" w14:paraId="660600B5" w14:textId="77777777" w:rsidTr="00A87E65">
        <w:trPr>
          <w:trHeight w:val="193"/>
        </w:trPr>
        <w:tc>
          <w:tcPr>
            <w:tcW w:w="2122" w:type="dxa"/>
          </w:tcPr>
          <w:p w14:paraId="7B69FC13" w14:textId="77777777" w:rsidR="00F7775F" w:rsidRDefault="00F7775F" w:rsidP="00F7775F">
            <w:pPr>
              <w:jc w:val="center"/>
              <w:rPr>
                <w:rFonts w:ascii="Twinkl" w:hAnsi="Twinkl" w:cs="Arial"/>
                <w:sz w:val="16"/>
                <w:szCs w:val="16"/>
              </w:rPr>
            </w:pPr>
            <w:r>
              <w:rPr>
                <w:rFonts w:ascii="Twinkl" w:hAnsi="Twinkl" w:cs="Arial"/>
                <w:noProof/>
                <w:sz w:val="16"/>
                <w:szCs w:val="16"/>
              </w:rPr>
              <w:drawing>
                <wp:anchor distT="0" distB="0" distL="114300" distR="114300" simplePos="0" relativeHeight="251713536" behindDoc="1" locked="0" layoutInCell="1" allowOverlap="1" wp14:anchorId="704C1102" wp14:editId="31356D44">
                  <wp:simplePos x="0" y="0"/>
                  <wp:positionH relativeFrom="column">
                    <wp:posOffset>-65405</wp:posOffset>
                  </wp:positionH>
                  <wp:positionV relativeFrom="paragraph">
                    <wp:posOffset>121920</wp:posOffset>
                  </wp:positionV>
                  <wp:extent cx="251460" cy="284480"/>
                  <wp:effectExtent l="0" t="0" r="0" b="1270"/>
                  <wp:wrapTight wrapText="bothSides">
                    <wp:wrapPolygon edited="0">
                      <wp:start x="0" y="0"/>
                      <wp:lineTo x="0" y="20250"/>
                      <wp:lineTo x="19636" y="20250"/>
                      <wp:lineTo x="1963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 cy="284480"/>
                          </a:xfrm>
                          <a:prstGeom prst="rect">
                            <a:avLst/>
                          </a:prstGeom>
                          <a:noFill/>
                        </pic:spPr>
                      </pic:pic>
                    </a:graphicData>
                  </a:graphic>
                </wp:anchor>
              </w:drawing>
            </w:r>
          </w:p>
          <w:p w14:paraId="6D628429" w14:textId="4D3EE964" w:rsidR="00F7775F" w:rsidRPr="007348CE" w:rsidRDefault="00F7775F" w:rsidP="00034459">
            <w:pPr>
              <w:rPr>
                <w:rFonts w:ascii="Twinkl" w:hAnsi="Twinkl" w:cs="Arial"/>
                <w:sz w:val="16"/>
                <w:szCs w:val="16"/>
              </w:rPr>
            </w:pPr>
            <w:r w:rsidRPr="007B2549">
              <w:rPr>
                <w:rFonts w:ascii="Twinkl" w:hAnsi="Twinkl" w:cs="Arial"/>
                <w:sz w:val="16"/>
                <w:szCs w:val="16"/>
              </w:rPr>
              <w:t>Identifying, grouping and classifying</w:t>
            </w:r>
          </w:p>
        </w:tc>
        <w:tc>
          <w:tcPr>
            <w:tcW w:w="2199" w:type="dxa"/>
            <w:shd w:val="clear" w:color="auto" w:fill="DE42B5"/>
          </w:tcPr>
          <w:p w14:paraId="77750A42" w14:textId="2931B8B1" w:rsidR="00F7775F" w:rsidRPr="00034459" w:rsidRDefault="005F2F0A"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blood vessels take</w:t>
            </w:r>
            <w:r w:rsidR="0012209D">
              <w:rPr>
                <w:rFonts w:ascii="Twinkl" w:hAnsi="Twinkl" w:cs="Arial"/>
                <w:color w:val="FFFFFF" w:themeColor="background1"/>
                <w:sz w:val="16"/>
                <w:szCs w:val="16"/>
              </w:rPr>
              <w:t xml:space="preserve"> blood away from the heart? What blood </w:t>
            </w:r>
            <w:r w:rsidR="00BE7949">
              <w:rPr>
                <w:rFonts w:ascii="Twinkl" w:hAnsi="Twinkl" w:cs="Arial"/>
                <w:color w:val="FFFFFF" w:themeColor="background1"/>
                <w:sz w:val="16"/>
                <w:szCs w:val="16"/>
              </w:rPr>
              <w:t>vessels take blood towards the heart?</w:t>
            </w:r>
          </w:p>
        </w:tc>
        <w:tc>
          <w:tcPr>
            <w:tcW w:w="2767" w:type="dxa"/>
            <w:shd w:val="clear" w:color="auto" w:fill="F2F2F2" w:themeFill="background1" w:themeFillShade="F2"/>
          </w:tcPr>
          <w:p w14:paraId="60177F6F" w14:textId="77777777" w:rsidR="00F7775F" w:rsidRPr="00034459" w:rsidRDefault="00F7775F" w:rsidP="00F7775F">
            <w:pPr>
              <w:rPr>
                <w:rFonts w:ascii="Twinkl" w:hAnsi="Twinkl" w:cs="Arial"/>
                <w:color w:val="FFFFFF" w:themeColor="background1"/>
                <w:sz w:val="16"/>
                <w:szCs w:val="16"/>
              </w:rPr>
            </w:pPr>
          </w:p>
        </w:tc>
        <w:tc>
          <w:tcPr>
            <w:tcW w:w="2766" w:type="dxa"/>
            <w:shd w:val="clear" w:color="auto" w:fill="DE42B5"/>
          </w:tcPr>
          <w:p w14:paraId="6C6703C2" w14:textId="77777777" w:rsidR="00F7775F" w:rsidRDefault="00B63269"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 xml:space="preserve">How does the work of Carl </w:t>
            </w:r>
            <w:proofErr w:type="spellStart"/>
            <w:r>
              <w:rPr>
                <w:rFonts w:ascii="Twinkl" w:hAnsi="Twinkl" w:cs="Arial"/>
                <w:color w:val="FFFFFF" w:themeColor="background1"/>
                <w:sz w:val="16"/>
                <w:szCs w:val="16"/>
              </w:rPr>
              <w:t>Linneaus</w:t>
            </w:r>
            <w:proofErr w:type="spellEnd"/>
            <w:r>
              <w:rPr>
                <w:rFonts w:ascii="Twinkl" w:hAnsi="Twinkl" w:cs="Arial"/>
                <w:color w:val="FFFFFF" w:themeColor="background1"/>
                <w:sz w:val="16"/>
                <w:szCs w:val="16"/>
              </w:rPr>
              <w:t xml:space="preserve"> help us classify living things?</w:t>
            </w:r>
          </w:p>
          <w:p w14:paraId="2E94118A" w14:textId="77777777" w:rsidR="002802CC" w:rsidRDefault="002802CC" w:rsidP="002802CC">
            <w:pPr>
              <w:rPr>
                <w:rFonts w:ascii="Twinkl" w:hAnsi="Twinkl" w:cs="Arial"/>
                <w:color w:val="FFFFFF" w:themeColor="background1"/>
                <w:sz w:val="16"/>
                <w:szCs w:val="16"/>
              </w:rPr>
            </w:pPr>
          </w:p>
          <w:p w14:paraId="01415141" w14:textId="77777777" w:rsidR="002802CC" w:rsidRDefault="002802CC" w:rsidP="002802CC">
            <w:pPr>
              <w:rPr>
                <w:rFonts w:ascii="Twinkl" w:hAnsi="Twinkl" w:cs="Arial"/>
                <w:color w:val="FFFFFF" w:themeColor="background1"/>
                <w:sz w:val="16"/>
                <w:szCs w:val="16"/>
              </w:rPr>
            </w:pPr>
          </w:p>
          <w:p w14:paraId="0080B01A" w14:textId="7BF4BB93" w:rsidR="002802CC" w:rsidRPr="00034459" w:rsidRDefault="002802CC" w:rsidP="009835D5">
            <w:pPr>
              <w:jc w:val="center"/>
              <w:rPr>
                <w:rFonts w:ascii="Twinkl" w:hAnsi="Twinkl" w:cs="Arial"/>
                <w:color w:val="FFFFFF" w:themeColor="background1"/>
                <w:sz w:val="16"/>
                <w:szCs w:val="16"/>
              </w:rPr>
            </w:pPr>
            <w:r>
              <w:rPr>
                <w:rFonts w:ascii="Twinkl" w:hAnsi="Twinkl" w:cs="Arial"/>
                <w:color w:val="FFFFFF" w:themeColor="background1"/>
                <w:sz w:val="16"/>
                <w:szCs w:val="16"/>
              </w:rPr>
              <w:t>Which microorganisms</w:t>
            </w:r>
            <w:r w:rsidR="0084761F">
              <w:rPr>
                <w:rFonts w:ascii="Twinkl" w:hAnsi="Twinkl" w:cs="Arial"/>
                <w:color w:val="FFFFFF" w:themeColor="background1"/>
                <w:sz w:val="16"/>
                <w:szCs w:val="16"/>
              </w:rPr>
              <w:t xml:space="preserve"> are beneficial for humans? Which are harmful?</w:t>
            </w:r>
          </w:p>
        </w:tc>
        <w:tc>
          <w:tcPr>
            <w:tcW w:w="2767" w:type="dxa"/>
            <w:shd w:val="clear" w:color="auto" w:fill="E7E6E6" w:themeFill="background2"/>
          </w:tcPr>
          <w:p w14:paraId="63F082B3"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0070C0"/>
          </w:tcPr>
          <w:p w14:paraId="1CD30225" w14:textId="4ACC8730" w:rsidR="00F7775F" w:rsidRPr="00034459" w:rsidRDefault="00A87E65" w:rsidP="00A87E65">
            <w:pPr>
              <w:rPr>
                <w:rFonts w:ascii="Twinkl" w:hAnsi="Twinkl" w:cs="Arial"/>
                <w:color w:val="FFFFFF" w:themeColor="background1"/>
                <w:sz w:val="16"/>
                <w:szCs w:val="16"/>
              </w:rPr>
            </w:pPr>
            <w:r>
              <w:rPr>
                <w:rFonts w:ascii="Twinkl" w:hAnsi="Twinkl" w:cs="Arial"/>
                <w:color w:val="FFFFFF" w:themeColor="background1"/>
                <w:sz w:val="16"/>
                <w:szCs w:val="16"/>
              </w:rPr>
              <w:t xml:space="preserve">Which </w:t>
            </w:r>
            <w:r w:rsidR="00752E61">
              <w:rPr>
                <w:rFonts w:ascii="Twinkl" w:hAnsi="Twinkl" w:cs="Arial"/>
                <w:color w:val="FFFFFF" w:themeColor="background1"/>
                <w:sz w:val="16"/>
                <w:szCs w:val="16"/>
              </w:rPr>
              <w:t>circuits are series? Which are parallel?</w:t>
            </w:r>
          </w:p>
        </w:tc>
      </w:tr>
      <w:tr w:rsidR="00F7775F" w:rsidRPr="007348CE" w14:paraId="271C5DC3" w14:textId="77777777" w:rsidTr="002802CC">
        <w:trPr>
          <w:trHeight w:val="193"/>
        </w:trPr>
        <w:tc>
          <w:tcPr>
            <w:tcW w:w="2122" w:type="dxa"/>
          </w:tcPr>
          <w:p w14:paraId="69ADA723" w14:textId="77777777" w:rsidR="00F7775F" w:rsidRDefault="00F7775F" w:rsidP="00F7775F">
            <w:pPr>
              <w:rPr>
                <w:rFonts w:ascii="Twinkl" w:hAnsi="Twinkl" w:cs="Arial"/>
                <w:sz w:val="16"/>
                <w:szCs w:val="16"/>
              </w:rPr>
            </w:pPr>
            <w:r w:rsidRPr="00B26DCD">
              <w:rPr>
                <w:rFonts w:ascii="Twinkl" w:hAnsi="Twinkl" w:cs="Arial"/>
                <w:noProof/>
                <w:sz w:val="16"/>
                <w:szCs w:val="16"/>
              </w:rPr>
              <w:drawing>
                <wp:anchor distT="0" distB="0" distL="114300" distR="114300" simplePos="0" relativeHeight="251714560" behindDoc="1" locked="0" layoutInCell="1" allowOverlap="1" wp14:anchorId="69D06EC3" wp14:editId="7C360F0B">
                  <wp:simplePos x="0" y="0"/>
                  <wp:positionH relativeFrom="column">
                    <wp:posOffset>-60941</wp:posOffset>
                  </wp:positionH>
                  <wp:positionV relativeFrom="paragraph">
                    <wp:posOffset>0</wp:posOffset>
                  </wp:positionV>
                  <wp:extent cx="289560" cy="295294"/>
                  <wp:effectExtent l="0" t="0" r="0" b="9525"/>
                  <wp:wrapTight wrapText="bothSides">
                    <wp:wrapPolygon edited="0">
                      <wp:start x="0" y="0"/>
                      <wp:lineTo x="0" y="20903"/>
                      <wp:lineTo x="19895" y="20903"/>
                      <wp:lineTo x="19895" y="0"/>
                      <wp:lineTo x="0" y="0"/>
                    </wp:wrapPolygon>
                  </wp:wrapTight>
                  <wp:docPr id="56" name="Picture 13">
                    <a:extLst xmlns:a="http://schemas.openxmlformats.org/drawingml/2006/main">
                      <a:ext uri="{FF2B5EF4-FFF2-40B4-BE49-F238E27FC236}">
                        <a16:creationId xmlns:a16="http://schemas.microsoft.com/office/drawing/2014/main" id="{DFACA179-AF09-44EC-B6F0-1F6927748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FACA179-AF09-44EC-B6F0-1F6927748DB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560" cy="295294"/>
                          </a:xfrm>
                          <a:prstGeom prst="rect">
                            <a:avLst/>
                          </a:prstGeom>
                        </pic:spPr>
                      </pic:pic>
                    </a:graphicData>
                  </a:graphic>
                </wp:anchor>
              </w:drawing>
            </w:r>
          </w:p>
          <w:p w14:paraId="0F561399" w14:textId="018C6FC8" w:rsidR="00F7775F" w:rsidRPr="007348CE" w:rsidRDefault="00F7775F" w:rsidP="00034459">
            <w:pPr>
              <w:rPr>
                <w:rFonts w:ascii="Twinkl" w:hAnsi="Twinkl" w:cs="Arial"/>
                <w:sz w:val="16"/>
                <w:szCs w:val="16"/>
              </w:rPr>
            </w:pPr>
            <w:r w:rsidRPr="00B26DCD">
              <w:rPr>
                <w:rFonts w:ascii="Twinkl" w:hAnsi="Twinkl" w:cs="Arial"/>
                <w:sz w:val="16"/>
                <w:szCs w:val="16"/>
              </w:rPr>
              <w:t>Problem Solving</w:t>
            </w:r>
          </w:p>
        </w:tc>
        <w:tc>
          <w:tcPr>
            <w:tcW w:w="2199" w:type="dxa"/>
            <w:shd w:val="clear" w:color="auto" w:fill="E7E6E6" w:themeFill="background2"/>
          </w:tcPr>
          <w:p w14:paraId="743A8103" w14:textId="77777777" w:rsidR="00F7775F" w:rsidRPr="00034459" w:rsidRDefault="00F7775F" w:rsidP="00F7775F">
            <w:pPr>
              <w:jc w:val="center"/>
              <w:rPr>
                <w:rFonts w:ascii="Twinkl" w:hAnsi="Twinkl" w:cs="Arial"/>
                <w:color w:val="FFFFFF" w:themeColor="background1"/>
                <w:sz w:val="16"/>
                <w:szCs w:val="16"/>
              </w:rPr>
            </w:pPr>
          </w:p>
        </w:tc>
        <w:tc>
          <w:tcPr>
            <w:tcW w:w="2767" w:type="dxa"/>
            <w:shd w:val="clear" w:color="auto" w:fill="538135" w:themeFill="accent6" w:themeFillShade="BF"/>
          </w:tcPr>
          <w:p w14:paraId="03744548" w14:textId="4B036C41" w:rsidR="00F7775F" w:rsidRPr="00034459" w:rsidRDefault="00F31046"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adaptations does an animal need to survive in a given environment?</w:t>
            </w:r>
          </w:p>
        </w:tc>
        <w:tc>
          <w:tcPr>
            <w:tcW w:w="2766" w:type="dxa"/>
            <w:shd w:val="clear" w:color="auto" w:fill="BFBFBF" w:themeFill="background1" w:themeFillShade="BF"/>
          </w:tcPr>
          <w:p w14:paraId="1E9291EE" w14:textId="19981E38" w:rsidR="00F7775F" w:rsidRPr="00034459" w:rsidRDefault="00F7775F" w:rsidP="002802CC">
            <w:pPr>
              <w:ind w:left="720"/>
              <w:rPr>
                <w:rFonts w:ascii="Twinkl" w:hAnsi="Twinkl" w:cs="Arial"/>
                <w:color w:val="FFFFFF" w:themeColor="background1"/>
                <w:sz w:val="16"/>
                <w:szCs w:val="16"/>
              </w:rPr>
            </w:pPr>
          </w:p>
        </w:tc>
        <w:tc>
          <w:tcPr>
            <w:tcW w:w="2767" w:type="dxa"/>
            <w:shd w:val="clear" w:color="auto" w:fill="538135" w:themeFill="accent6" w:themeFillShade="BF"/>
          </w:tcPr>
          <w:p w14:paraId="77F528D4" w14:textId="6B4723BA" w:rsidR="00F7775F" w:rsidRPr="00034459" w:rsidRDefault="00590143"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How can a light maze be created?</w:t>
            </w:r>
          </w:p>
        </w:tc>
        <w:tc>
          <w:tcPr>
            <w:tcW w:w="2767" w:type="dxa"/>
            <w:shd w:val="clear" w:color="auto" w:fill="385623" w:themeFill="accent6" w:themeFillShade="80"/>
          </w:tcPr>
          <w:p w14:paraId="132C5743" w14:textId="3CDA15A7" w:rsidR="00F7775F" w:rsidRPr="00034459" w:rsidRDefault="00173F68" w:rsidP="00F7775F">
            <w:pPr>
              <w:jc w:val="center"/>
              <w:rPr>
                <w:rFonts w:ascii="Twinkl" w:hAnsi="Twinkl" w:cs="Arial"/>
                <w:color w:val="FFFFFF" w:themeColor="background1"/>
                <w:sz w:val="16"/>
                <w:szCs w:val="16"/>
              </w:rPr>
            </w:pPr>
            <w:r>
              <w:rPr>
                <w:rFonts w:ascii="Twinkl" w:hAnsi="Twinkl" w:cs="Arial"/>
                <w:color w:val="FFFFFF" w:themeColor="background1"/>
                <w:sz w:val="16"/>
                <w:szCs w:val="16"/>
              </w:rPr>
              <w:t>What is needed in a circuit to make a steady hand game?</w:t>
            </w:r>
          </w:p>
        </w:tc>
      </w:tr>
    </w:tbl>
    <w:p w14:paraId="4991328A" w14:textId="3F17E9A6" w:rsidR="00385398" w:rsidRDefault="00385398">
      <w:pPr>
        <w:rPr>
          <w:rFonts w:ascii="Twinkl" w:hAnsi="Twinkl"/>
          <w:b/>
          <w:bCs/>
          <w:sz w:val="24"/>
          <w:szCs w:val="24"/>
          <w:u w:val="single"/>
        </w:rPr>
        <w:sectPr w:rsidR="00385398" w:rsidSect="000E012F">
          <w:pgSz w:w="16838" w:h="11906" w:orient="landscape" w:code="9"/>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3BF95986" w14:textId="57989745" w:rsidR="00385398" w:rsidRDefault="00385398" w:rsidP="001879E1">
      <w:pPr>
        <w:jc w:val="center"/>
        <w:rPr>
          <w:rFonts w:ascii="Twinkl" w:hAnsi="Twinkl"/>
          <w:b/>
          <w:bCs/>
          <w:sz w:val="24"/>
          <w:szCs w:val="24"/>
          <w:u w:val="single"/>
        </w:rPr>
      </w:pPr>
      <w:r w:rsidRPr="00385398">
        <w:rPr>
          <w:rFonts w:ascii="Twinkl" w:hAnsi="Twinkl"/>
          <w:b/>
          <w:bCs/>
          <w:sz w:val="24"/>
          <w:szCs w:val="24"/>
          <w:u w:val="single"/>
        </w:rPr>
        <w:lastRenderedPageBreak/>
        <w:t>Working Scientificall</w:t>
      </w:r>
      <w:r w:rsidR="001879E1">
        <w:rPr>
          <w:rFonts w:ascii="Twinkl" w:hAnsi="Twinkl"/>
          <w:b/>
          <w:bCs/>
          <w:sz w:val="24"/>
          <w:szCs w:val="24"/>
          <w:u w:val="single"/>
        </w:rPr>
        <w:t>y</w:t>
      </w:r>
    </w:p>
    <w:tbl>
      <w:tblPr>
        <w:tblStyle w:val="TableGrid"/>
        <w:tblW w:w="0" w:type="auto"/>
        <w:tblLook w:val="04A0" w:firstRow="1" w:lastRow="0" w:firstColumn="1" w:lastColumn="0" w:noHBand="0" w:noVBand="1"/>
      </w:tblPr>
      <w:tblGrid>
        <w:gridCol w:w="846"/>
        <w:gridCol w:w="14542"/>
      </w:tblGrid>
      <w:tr w:rsidR="004835EC" w:rsidRPr="001879E1" w14:paraId="037F04A3" w14:textId="77777777" w:rsidTr="000E012F">
        <w:tc>
          <w:tcPr>
            <w:tcW w:w="846" w:type="dxa"/>
          </w:tcPr>
          <w:p w14:paraId="66F39E1A" w14:textId="77777777" w:rsidR="004835EC" w:rsidRPr="001879E1" w:rsidRDefault="004835EC" w:rsidP="00E96DB2">
            <w:pPr>
              <w:rPr>
                <w:rFonts w:ascii="Twinkl" w:hAnsi="Twinkl"/>
                <w:b/>
                <w:bCs/>
                <w:sz w:val="16"/>
                <w:szCs w:val="16"/>
                <w:u w:val="single"/>
              </w:rPr>
            </w:pPr>
          </w:p>
        </w:tc>
        <w:tc>
          <w:tcPr>
            <w:tcW w:w="14542" w:type="dxa"/>
            <w:shd w:val="clear" w:color="auto" w:fill="FFC000" w:themeFill="accent4"/>
          </w:tcPr>
          <w:p w14:paraId="2B054043" w14:textId="5452C63A" w:rsidR="004835EC" w:rsidRPr="001879E1" w:rsidRDefault="004835EC" w:rsidP="00E96DB2">
            <w:pPr>
              <w:rPr>
                <w:rFonts w:ascii="Twinkl" w:hAnsi="Twinkl"/>
                <w:b/>
                <w:bCs/>
                <w:sz w:val="16"/>
                <w:szCs w:val="16"/>
                <w:u w:val="single"/>
              </w:rPr>
            </w:pPr>
            <w:r w:rsidRPr="001879E1">
              <w:rPr>
                <w:rFonts w:ascii="Twinkl" w:hAnsi="Twinkl"/>
                <w:sz w:val="16"/>
                <w:szCs w:val="16"/>
              </w:rPr>
              <w:t>RECORD Use drawings, tables or graphs to note observations and measurements</w:t>
            </w:r>
          </w:p>
        </w:tc>
      </w:tr>
      <w:tr w:rsidR="004835EC" w:rsidRPr="001879E1" w14:paraId="4956FB22" w14:textId="77777777" w:rsidTr="000E012F">
        <w:tc>
          <w:tcPr>
            <w:tcW w:w="846" w:type="dxa"/>
          </w:tcPr>
          <w:p w14:paraId="3AE1A0D4" w14:textId="4B28675E" w:rsidR="004835EC" w:rsidRPr="001879E1" w:rsidRDefault="00F35E9E" w:rsidP="00E96DB2">
            <w:pPr>
              <w:rPr>
                <w:rFonts w:ascii="Twinkl" w:hAnsi="Twinkl"/>
                <w:sz w:val="16"/>
                <w:szCs w:val="16"/>
              </w:rPr>
            </w:pPr>
            <w:r w:rsidRPr="001879E1">
              <w:rPr>
                <w:rFonts w:ascii="Twinkl" w:hAnsi="Twinkl"/>
                <w:sz w:val="16"/>
                <w:szCs w:val="16"/>
              </w:rPr>
              <w:t>Year 1</w:t>
            </w:r>
          </w:p>
        </w:tc>
        <w:tc>
          <w:tcPr>
            <w:tcW w:w="14542" w:type="dxa"/>
          </w:tcPr>
          <w:p w14:paraId="428B7E71" w14:textId="6E9A5A2C" w:rsidR="008E6F32" w:rsidRPr="008E6F32" w:rsidRDefault="008E6F32" w:rsidP="008E6F32">
            <w:pPr>
              <w:pStyle w:val="ListParagraph"/>
              <w:numPr>
                <w:ilvl w:val="0"/>
                <w:numId w:val="88"/>
              </w:numPr>
              <w:rPr>
                <w:rFonts w:ascii="Twinkl" w:hAnsi="Twinkl"/>
                <w:sz w:val="16"/>
                <w:szCs w:val="16"/>
              </w:rPr>
            </w:pPr>
            <w:r w:rsidRPr="008E6F32">
              <w:rPr>
                <w:rFonts w:ascii="Twinkl" w:hAnsi="Twinkl"/>
                <w:sz w:val="16"/>
                <w:szCs w:val="16"/>
              </w:rPr>
              <w:t>Identify and classify</w:t>
            </w:r>
          </w:p>
          <w:p w14:paraId="7C7E9990" w14:textId="77777777" w:rsidR="008E6F32" w:rsidRPr="008E6F32" w:rsidRDefault="008E6F32" w:rsidP="008E6F32">
            <w:pPr>
              <w:pStyle w:val="ListParagraph"/>
              <w:numPr>
                <w:ilvl w:val="0"/>
                <w:numId w:val="88"/>
              </w:numPr>
              <w:rPr>
                <w:rFonts w:ascii="Twinkl" w:hAnsi="Twinkl"/>
                <w:sz w:val="16"/>
                <w:szCs w:val="16"/>
              </w:rPr>
            </w:pPr>
            <w:r w:rsidRPr="008E6F32">
              <w:rPr>
                <w:rFonts w:ascii="Twinkl" w:hAnsi="Twinkl"/>
                <w:sz w:val="16"/>
                <w:szCs w:val="16"/>
              </w:rPr>
              <w:t>Use their observations and ideas to answer questions</w:t>
            </w:r>
          </w:p>
          <w:p w14:paraId="093EB189" w14:textId="6BB56483" w:rsidR="008E6F32" w:rsidRPr="008E6F32" w:rsidRDefault="008E6F32" w:rsidP="008E6F32">
            <w:pPr>
              <w:pStyle w:val="ListParagraph"/>
              <w:numPr>
                <w:ilvl w:val="0"/>
                <w:numId w:val="88"/>
              </w:numPr>
              <w:rPr>
                <w:rFonts w:ascii="Twinkl" w:hAnsi="Twinkl"/>
                <w:sz w:val="16"/>
                <w:szCs w:val="16"/>
              </w:rPr>
            </w:pPr>
            <w:r w:rsidRPr="008E6F32">
              <w:rPr>
                <w:rFonts w:ascii="Twinkl" w:hAnsi="Twinkl"/>
                <w:sz w:val="16"/>
                <w:szCs w:val="16"/>
              </w:rPr>
              <w:t>Gather and record data using:</w:t>
            </w:r>
          </w:p>
          <w:p w14:paraId="319C8877" w14:textId="3B3C0954" w:rsidR="00F35E9E" w:rsidRPr="001879E1" w:rsidRDefault="00F35E9E" w:rsidP="00F35E9E">
            <w:pPr>
              <w:pStyle w:val="ListParagraph"/>
              <w:numPr>
                <w:ilvl w:val="1"/>
                <w:numId w:val="88"/>
              </w:numPr>
              <w:rPr>
                <w:rFonts w:ascii="Twinkl" w:hAnsi="Twinkl"/>
                <w:sz w:val="16"/>
                <w:szCs w:val="16"/>
              </w:rPr>
            </w:pPr>
            <w:r w:rsidRPr="001879E1">
              <w:rPr>
                <w:rFonts w:ascii="Twinkl" w:hAnsi="Twinkl"/>
                <w:sz w:val="16"/>
                <w:szCs w:val="16"/>
              </w:rPr>
              <w:t xml:space="preserve">Pictograms </w:t>
            </w:r>
          </w:p>
          <w:p w14:paraId="5D2C06CF" w14:textId="77777777" w:rsidR="00F35E9E" w:rsidRPr="001879E1" w:rsidRDefault="00F35E9E" w:rsidP="00F35E9E">
            <w:pPr>
              <w:pStyle w:val="ListParagraph"/>
              <w:numPr>
                <w:ilvl w:val="1"/>
                <w:numId w:val="88"/>
              </w:numPr>
              <w:rPr>
                <w:rFonts w:ascii="Twinkl" w:hAnsi="Twinkl"/>
                <w:sz w:val="16"/>
                <w:szCs w:val="16"/>
              </w:rPr>
            </w:pPr>
            <w:r w:rsidRPr="001879E1">
              <w:rPr>
                <w:rFonts w:ascii="Twinkl" w:hAnsi="Twinkl"/>
                <w:sz w:val="16"/>
                <w:szCs w:val="16"/>
              </w:rPr>
              <w:t>Labels</w:t>
            </w:r>
          </w:p>
          <w:p w14:paraId="7D0E1B45" w14:textId="77777777" w:rsidR="00F35E9E" w:rsidRPr="001879E1" w:rsidRDefault="00F35E9E" w:rsidP="00F35E9E">
            <w:pPr>
              <w:pStyle w:val="ListParagraph"/>
              <w:numPr>
                <w:ilvl w:val="1"/>
                <w:numId w:val="88"/>
              </w:numPr>
              <w:rPr>
                <w:rFonts w:ascii="Twinkl" w:hAnsi="Twinkl"/>
                <w:sz w:val="16"/>
                <w:szCs w:val="16"/>
              </w:rPr>
            </w:pPr>
            <w:r w:rsidRPr="001879E1">
              <w:rPr>
                <w:rFonts w:ascii="Twinkl" w:hAnsi="Twinkl"/>
                <w:sz w:val="16"/>
                <w:szCs w:val="16"/>
              </w:rPr>
              <w:t>Drawings</w:t>
            </w:r>
          </w:p>
          <w:p w14:paraId="7CE3C705" w14:textId="213931BC" w:rsidR="004835EC" w:rsidRPr="00161A18" w:rsidRDefault="00F35E9E" w:rsidP="00161A18">
            <w:pPr>
              <w:pStyle w:val="ListParagraph"/>
              <w:numPr>
                <w:ilvl w:val="1"/>
                <w:numId w:val="88"/>
              </w:numPr>
              <w:rPr>
                <w:rFonts w:ascii="Twinkl" w:hAnsi="Twinkl"/>
                <w:b/>
                <w:bCs/>
                <w:sz w:val="16"/>
                <w:szCs w:val="16"/>
                <w:u w:val="single"/>
              </w:rPr>
            </w:pPr>
            <w:r w:rsidRPr="00161A18">
              <w:rPr>
                <w:rFonts w:ascii="Twinkl" w:hAnsi="Twinkl"/>
                <w:sz w:val="16"/>
                <w:szCs w:val="16"/>
              </w:rPr>
              <w:t>Photographs</w:t>
            </w:r>
          </w:p>
        </w:tc>
      </w:tr>
      <w:tr w:rsidR="004835EC" w:rsidRPr="001879E1" w14:paraId="49AF599A" w14:textId="77777777" w:rsidTr="000E012F">
        <w:tc>
          <w:tcPr>
            <w:tcW w:w="846" w:type="dxa"/>
          </w:tcPr>
          <w:p w14:paraId="28ED2BFB" w14:textId="3282F94D" w:rsidR="004835EC" w:rsidRPr="001879E1" w:rsidRDefault="00F35E9E" w:rsidP="00E96DB2">
            <w:pPr>
              <w:rPr>
                <w:rFonts w:ascii="Twinkl" w:hAnsi="Twinkl"/>
                <w:sz w:val="16"/>
                <w:szCs w:val="16"/>
              </w:rPr>
            </w:pPr>
            <w:r w:rsidRPr="001879E1">
              <w:rPr>
                <w:rFonts w:ascii="Twinkl" w:hAnsi="Twinkl"/>
                <w:sz w:val="16"/>
                <w:szCs w:val="16"/>
              </w:rPr>
              <w:t>Year2</w:t>
            </w:r>
          </w:p>
        </w:tc>
        <w:tc>
          <w:tcPr>
            <w:tcW w:w="14542" w:type="dxa"/>
          </w:tcPr>
          <w:p w14:paraId="706193D4" w14:textId="77777777" w:rsidR="008E6F32" w:rsidRPr="008E6F32" w:rsidRDefault="008E6F32" w:rsidP="008E6F32">
            <w:pPr>
              <w:pStyle w:val="ListParagraph"/>
              <w:numPr>
                <w:ilvl w:val="0"/>
                <w:numId w:val="86"/>
              </w:numPr>
              <w:rPr>
                <w:rFonts w:ascii="Twinkl" w:hAnsi="Twinkl"/>
                <w:sz w:val="16"/>
                <w:szCs w:val="16"/>
              </w:rPr>
            </w:pPr>
            <w:r w:rsidRPr="008E6F32">
              <w:rPr>
                <w:rFonts w:ascii="Twinkl" w:hAnsi="Twinkl"/>
                <w:sz w:val="16"/>
                <w:szCs w:val="16"/>
              </w:rPr>
              <w:t xml:space="preserve">Identify and classify </w:t>
            </w:r>
          </w:p>
          <w:p w14:paraId="6A711331" w14:textId="77777777" w:rsidR="008E6F32" w:rsidRPr="008E6F32" w:rsidRDefault="008E6F32" w:rsidP="008E6F32">
            <w:pPr>
              <w:pStyle w:val="ListParagraph"/>
              <w:numPr>
                <w:ilvl w:val="0"/>
                <w:numId w:val="86"/>
              </w:numPr>
              <w:rPr>
                <w:rFonts w:ascii="Twinkl" w:hAnsi="Twinkl"/>
                <w:sz w:val="16"/>
                <w:szCs w:val="16"/>
              </w:rPr>
            </w:pPr>
            <w:r w:rsidRPr="008E6F32">
              <w:rPr>
                <w:rFonts w:ascii="Twinkl" w:hAnsi="Twinkl"/>
                <w:sz w:val="16"/>
                <w:szCs w:val="16"/>
              </w:rPr>
              <w:t>Use their observations and ideas to answer questions</w:t>
            </w:r>
          </w:p>
          <w:p w14:paraId="32823D07" w14:textId="4AF06BE8" w:rsidR="008E6F32" w:rsidRPr="008E6F32" w:rsidRDefault="008E6F32" w:rsidP="008E6F32">
            <w:pPr>
              <w:pStyle w:val="ListParagraph"/>
              <w:numPr>
                <w:ilvl w:val="0"/>
                <w:numId w:val="86"/>
              </w:numPr>
              <w:rPr>
                <w:rFonts w:ascii="Twinkl" w:hAnsi="Twinkl"/>
                <w:sz w:val="16"/>
                <w:szCs w:val="16"/>
              </w:rPr>
            </w:pPr>
            <w:r w:rsidRPr="008E6F32">
              <w:rPr>
                <w:rFonts w:ascii="Twinkl" w:hAnsi="Twinkl"/>
                <w:sz w:val="16"/>
                <w:szCs w:val="16"/>
              </w:rPr>
              <w:t>Gather and record data using:</w:t>
            </w:r>
          </w:p>
          <w:p w14:paraId="7FF32118" w14:textId="45143000" w:rsidR="00F35E9E" w:rsidRPr="001879E1" w:rsidRDefault="00F35E9E" w:rsidP="00F35E9E">
            <w:pPr>
              <w:pStyle w:val="ListParagraph"/>
              <w:numPr>
                <w:ilvl w:val="1"/>
                <w:numId w:val="86"/>
              </w:numPr>
              <w:rPr>
                <w:rFonts w:ascii="Twinkl" w:hAnsi="Twinkl"/>
                <w:sz w:val="16"/>
                <w:szCs w:val="16"/>
              </w:rPr>
            </w:pPr>
            <w:r w:rsidRPr="001879E1">
              <w:rPr>
                <w:rFonts w:ascii="Twinkl" w:hAnsi="Twinkl"/>
                <w:sz w:val="16"/>
                <w:szCs w:val="16"/>
              </w:rPr>
              <w:t xml:space="preserve">Tables </w:t>
            </w:r>
          </w:p>
          <w:p w14:paraId="34F64304" w14:textId="77777777" w:rsidR="00161A18" w:rsidRPr="00161A18" w:rsidRDefault="00F35E9E" w:rsidP="00161A18">
            <w:pPr>
              <w:pStyle w:val="ListParagraph"/>
              <w:numPr>
                <w:ilvl w:val="1"/>
                <w:numId w:val="86"/>
              </w:numPr>
              <w:rPr>
                <w:rFonts w:ascii="Twinkl" w:hAnsi="Twinkl"/>
                <w:sz w:val="16"/>
                <w:szCs w:val="16"/>
              </w:rPr>
            </w:pPr>
            <w:r w:rsidRPr="00161A18">
              <w:rPr>
                <w:rFonts w:ascii="Twinkl" w:hAnsi="Twinkl"/>
                <w:sz w:val="16"/>
                <w:szCs w:val="16"/>
              </w:rPr>
              <w:t xml:space="preserve">use a simple Venn diagram </w:t>
            </w:r>
          </w:p>
          <w:p w14:paraId="01F0AFCC" w14:textId="0994D0F2" w:rsidR="00161A18" w:rsidRDefault="00F35E9E" w:rsidP="00161A18">
            <w:pPr>
              <w:pStyle w:val="ListParagraph"/>
              <w:numPr>
                <w:ilvl w:val="1"/>
                <w:numId w:val="86"/>
              </w:numPr>
              <w:rPr>
                <w:rFonts w:ascii="Twinkl" w:hAnsi="Twinkl"/>
                <w:sz w:val="16"/>
                <w:szCs w:val="16"/>
              </w:rPr>
            </w:pPr>
            <w:r w:rsidRPr="00161A18">
              <w:rPr>
                <w:rFonts w:ascii="Twinkl" w:hAnsi="Twinkl"/>
                <w:sz w:val="16"/>
                <w:szCs w:val="16"/>
              </w:rPr>
              <w:t>present data using a pictogram</w:t>
            </w:r>
          </w:p>
          <w:p w14:paraId="2DBD13DA" w14:textId="4558FD0D" w:rsidR="004835EC" w:rsidRPr="00161A18" w:rsidRDefault="00F35E9E" w:rsidP="00161A18">
            <w:pPr>
              <w:pStyle w:val="ListParagraph"/>
              <w:numPr>
                <w:ilvl w:val="1"/>
                <w:numId w:val="86"/>
              </w:numPr>
              <w:rPr>
                <w:rFonts w:ascii="Twinkl" w:hAnsi="Twinkl"/>
                <w:sz w:val="16"/>
                <w:szCs w:val="16"/>
              </w:rPr>
            </w:pPr>
            <w:r w:rsidRPr="00161A18">
              <w:rPr>
                <w:rFonts w:ascii="Twinkl" w:hAnsi="Twinkl"/>
                <w:sz w:val="16"/>
                <w:szCs w:val="16"/>
              </w:rPr>
              <w:t>present data using a bar chart</w:t>
            </w:r>
          </w:p>
        </w:tc>
      </w:tr>
      <w:tr w:rsidR="004835EC" w:rsidRPr="001879E1" w14:paraId="1F174DE6" w14:textId="77777777" w:rsidTr="000E012F">
        <w:tc>
          <w:tcPr>
            <w:tcW w:w="846" w:type="dxa"/>
          </w:tcPr>
          <w:p w14:paraId="670D46C1" w14:textId="43150766" w:rsidR="004835EC" w:rsidRPr="001879E1" w:rsidRDefault="00F35E9E" w:rsidP="00E96DB2">
            <w:pPr>
              <w:rPr>
                <w:rFonts w:ascii="Twinkl" w:hAnsi="Twinkl"/>
                <w:sz w:val="16"/>
                <w:szCs w:val="16"/>
              </w:rPr>
            </w:pPr>
            <w:r w:rsidRPr="001879E1">
              <w:rPr>
                <w:rFonts w:ascii="Twinkl" w:hAnsi="Twinkl"/>
                <w:sz w:val="16"/>
                <w:szCs w:val="16"/>
              </w:rPr>
              <w:t>Year 3</w:t>
            </w:r>
          </w:p>
        </w:tc>
        <w:tc>
          <w:tcPr>
            <w:tcW w:w="14542" w:type="dxa"/>
          </w:tcPr>
          <w:p w14:paraId="24AF0F90" w14:textId="77777777"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Set up simple practical enquiries</w:t>
            </w:r>
          </w:p>
          <w:p w14:paraId="6AF4E023" w14:textId="77777777"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Make systematic and careful observations</w:t>
            </w:r>
          </w:p>
          <w:p w14:paraId="4F479896" w14:textId="77777777"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Take appropriate measurements:</w:t>
            </w:r>
          </w:p>
          <w:p w14:paraId="08B58A16" w14:textId="77777777" w:rsidR="008E6F32" w:rsidRPr="008E6F32" w:rsidRDefault="008E6F32" w:rsidP="008E6F32">
            <w:pPr>
              <w:pStyle w:val="ListParagraph"/>
              <w:numPr>
                <w:ilvl w:val="1"/>
                <w:numId w:val="87"/>
              </w:numPr>
              <w:rPr>
                <w:rFonts w:ascii="Twinkl" w:hAnsi="Twinkl"/>
                <w:sz w:val="16"/>
                <w:szCs w:val="16"/>
              </w:rPr>
            </w:pPr>
            <w:r w:rsidRPr="008E6F32">
              <w:rPr>
                <w:rFonts w:ascii="Twinkl" w:hAnsi="Twinkl"/>
                <w:sz w:val="16"/>
                <w:szCs w:val="16"/>
              </w:rPr>
              <w:t>Length of shadow (cm)</w:t>
            </w:r>
          </w:p>
          <w:p w14:paraId="377F2E6E" w14:textId="77777777" w:rsidR="008E6F32" w:rsidRPr="008E6F32" w:rsidRDefault="008E6F32" w:rsidP="008E6F32">
            <w:pPr>
              <w:pStyle w:val="ListParagraph"/>
              <w:numPr>
                <w:ilvl w:val="1"/>
                <w:numId w:val="87"/>
              </w:numPr>
              <w:rPr>
                <w:rFonts w:ascii="Twinkl" w:hAnsi="Twinkl"/>
                <w:sz w:val="16"/>
                <w:szCs w:val="16"/>
              </w:rPr>
            </w:pPr>
            <w:r w:rsidRPr="008E6F32">
              <w:rPr>
                <w:rFonts w:ascii="Twinkl" w:hAnsi="Twinkl"/>
                <w:sz w:val="16"/>
                <w:szCs w:val="16"/>
              </w:rPr>
              <w:t>Length of bones (cm)</w:t>
            </w:r>
          </w:p>
          <w:p w14:paraId="0186B052" w14:textId="1EF193F6"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Gather, record, classify and present data and findings in a range of ways to help to answer questions</w:t>
            </w:r>
            <w:r>
              <w:rPr>
                <w:rFonts w:ascii="Twinkl" w:hAnsi="Twinkl"/>
                <w:sz w:val="16"/>
                <w:szCs w:val="16"/>
              </w:rPr>
              <w:t>:</w:t>
            </w:r>
          </w:p>
          <w:p w14:paraId="46EE0FCD" w14:textId="6381B196" w:rsidR="00F35E9E" w:rsidRPr="001879E1" w:rsidRDefault="00F35E9E" w:rsidP="00F35E9E">
            <w:pPr>
              <w:pStyle w:val="ListParagraph"/>
              <w:numPr>
                <w:ilvl w:val="1"/>
                <w:numId w:val="87"/>
              </w:numPr>
              <w:rPr>
                <w:rFonts w:ascii="Twinkl" w:hAnsi="Twinkl"/>
                <w:sz w:val="16"/>
                <w:szCs w:val="16"/>
              </w:rPr>
            </w:pPr>
            <w:r w:rsidRPr="001879E1">
              <w:rPr>
                <w:rFonts w:ascii="Twinkl" w:hAnsi="Twinkl"/>
                <w:sz w:val="16"/>
                <w:szCs w:val="16"/>
              </w:rPr>
              <w:t>Tables</w:t>
            </w:r>
          </w:p>
          <w:p w14:paraId="35E0FE1F" w14:textId="77777777" w:rsidR="00F35E9E" w:rsidRPr="001879E1" w:rsidRDefault="00F35E9E" w:rsidP="00F35E9E">
            <w:pPr>
              <w:pStyle w:val="ListParagraph"/>
              <w:numPr>
                <w:ilvl w:val="1"/>
                <w:numId w:val="87"/>
              </w:numPr>
              <w:rPr>
                <w:rFonts w:ascii="Twinkl" w:hAnsi="Twinkl"/>
                <w:sz w:val="16"/>
                <w:szCs w:val="16"/>
              </w:rPr>
            </w:pPr>
            <w:r w:rsidRPr="001879E1">
              <w:rPr>
                <w:rFonts w:ascii="Twinkl" w:hAnsi="Twinkl"/>
                <w:sz w:val="16"/>
                <w:szCs w:val="16"/>
              </w:rPr>
              <w:t>Venn diagrams</w:t>
            </w:r>
          </w:p>
          <w:p w14:paraId="1381AC27" w14:textId="77777777" w:rsidR="00F35E9E" w:rsidRPr="001879E1" w:rsidRDefault="00F35E9E" w:rsidP="00F35E9E">
            <w:pPr>
              <w:pStyle w:val="ListParagraph"/>
              <w:numPr>
                <w:ilvl w:val="1"/>
                <w:numId w:val="87"/>
              </w:numPr>
              <w:rPr>
                <w:rFonts w:ascii="Twinkl" w:hAnsi="Twinkl"/>
                <w:sz w:val="16"/>
                <w:szCs w:val="16"/>
              </w:rPr>
            </w:pPr>
            <w:r w:rsidRPr="001879E1">
              <w:rPr>
                <w:rFonts w:ascii="Twinkl" w:hAnsi="Twinkl"/>
                <w:sz w:val="16"/>
                <w:szCs w:val="16"/>
              </w:rPr>
              <w:t>Bar chart</w:t>
            </w:r>
          </w:p>
          <w:p w14:paraId="70B6132E" w14:textId="77777777" w:rsidR="00F35E9E" w:rsidRPr="001879E1" w:rsidRDefault="00F35E9E" w:rsidP="00F35E9E">
            <w:pPr>
              <w:pStyle w:val="ListParagraph"/>
              <w:numPr>
                <w:ilvl w:val="1"/>
                <w:numId w:val="87"/>
              </w:numPr>
              <w:rPr>
                <w:rFonts w:ascii="Twinkl" w:hAnsi="Twinkl"/>
                <w:sz w:val="16"/>
                <w:szCs w:val="16"/>
              </w:rPr>
            </w:pPr>
            <w:r w:rsidRPr="001879E1">
              <w:rPr>
                <w:rFonts w:ascii="Twinkl" w:hAnsi="Twinkl"/>
                <w:sz w:val="16"/>
                <w:szCs w:val="16"/>
              </w:rPr>
              <w:t>Drawings</w:t>
            </w:r>
          </w:p>
          <w:p w14:paraId="41B920FB" w14:textId="77777777" w:rsidR="00161A18" w:rsidRDefault="00F35E9E" w:rsidP="00161A18">
            <w:pPr>
              <w:pStyle w:val="ListParagraph"/>
              <w:numPr>
                <w:ilvl w:val="1"/>
                <w:numId w:val="87"/>
              </w:numPr>
              <w:rPr>
                <w:rFonts w:ascii="Twinkl" w:hAnsi="Twinkl"/>
                <w:sz w:val="16"/>
                <w:szCs w:val="16"/>
              </w:rPr>
            </w:pPr>
            <w:r w:rsidRPr="001879E1">
              <w:rPr>
                <w:rFonts w:ascii="Twinkl" w:hAnsi="Twinkl"/>
                <w:sz w:val="16"/>
                <w:szCs w:val="16"/>
              </w:rPr>
              <w:t>Labelled diagrams</w:t>
            </w:r>
            <w:r w:rsidR="001879E1" w:rsidRPr="001879E1">
              <w:rPr>
                <w:rFonts w:ascii="Twinkl" w:hAnsi="Twinkl"/>
                <w:sz w:val="16"/>
                <w:szCs w:val="16"/>
              </w:rPr>
              <w:t xml:space="preserve"> </w:t>
            </w:r>
          </w:p>
          <w:p w14:paraId="21FAC5EE" w14:textId="3274B10D"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Report what they have found out from their enquiries orally and in writing using simple scientific language</w:t>
            </w:r>
          </w:p>
          <w:p w14:paraId="2C87FE73" w14:textId="77777777"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Use their results to make conclusions, make predictions for new values, suggest improvements and ask further questions.</w:t>
            </w:r>
          </w:p>
          <w:p w14:paraId="78394416" w14:textId="77777777"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Identify differences, similarities or changes related to simple scientific ideas and processes.</w:t>
            </w:r>
          </w:p>
          <w:p w14:paraId="036043D7" w14:textId="341EABBE" w:rsidR="004835EC" w:rsidRPr="000E012F" w:rsidRDefault="001879E1" w:rsidP="00E96DB2">
            <w:pPr>
              <w:pStyle w:val="ListParagraph"/>
              <w:numPr>
                <w:ilvl w:val="0"/>
                <w:numId w:val="87"/>
              </w:numPr>
              <w:rPr>
                <w:rFonts w:ascii="Twinkl" w:hAnsi="Twinkl"/>
                <w:sz w:val="16"/>
                <w:szCs w:val="16"/>
              </w:rPr>
            </w:pPr>
            <w:r w:rsidRPr="001879E1">
              <w:rPr>
                <w:rFonts w:ascii="Twinkl" w:hAnsi="Twinkl"/>
                <w:sz w:val="16"/>
                <w:szCs w:val="16"/>
              </w:rPr>
              <w:t>Use their scientific evidence to answer questions or support their findings.</w:t>
            </w:r>
          </w:p>
        </w:tc>
      </w:tr>
      <w:tr w:rsidR="004835EC" w:rsidRPr="001879E1" w14:paraId="6C783F20" w14:textId="77777777" w:rsidTr="000E012F">
        <w:tc>
          <w:tcPr>
            <w:tcW w:w="846" w:type="dxa"/>
          </w:tcPr>
          <w:p w14:paraId="5C142C45" w14:textId="3E2032E1" w:rsidR="004835EC" w:rsidRPr="001879E1" w:rsidRDefault="00F35E9E" w:rsidP="00E96DB2">
            <w:pPr>
              <w:rPr>
                <w:rFonts w:ascii="Twinkl" w:hAnsi="Twinkl"/>
                <w:sz w:val="16"/>
                <w:szCs w:val="16"/>
              </w:rPr>
            </w:pPr>
            <w:r w:rsidRPr="001879E1">
              <w:rPr>
                <w:rFonts w:ascii="Twinkl" w:hAnsi="Twinkl"/>
                <w:sz w:val="16"/>
                <w:szCs w:val="16"/>
              </w:rPr>
              <w:t>Year 4</w:t>
            </w:r>
          </w:p>
        </w:tc>
        <w:tc>
          <w:tcPr>
            <w:tcW w:w="14542" w:type="dxa"/>
          </w:tcPr>
          <w:p w14:paraId="1C46355D" w14:textId="77777777"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Set up simple practical enquiries</w:t>
            </w:r>
          </w:p>
          <w:p w14:paraId="4C79EBFA" w14:textId="77777777"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Make systematic and careful observations</w:t>
            </w:r>
          </w:p>
          <w:p w14:paraId="5D86ED30" w14:textId="5E6E0341" w:rsidR="008E6F32" w:rsidRPr="008E6F32" w:rsidRDefault="008E6F32" w:rsidP="008E6F32">
            <w:pPr>
              <w:pStyle w:val="ListParagraph"/>
              <w:numPr>
                <w:ilvl w:val="0"/>
                <w:numId w:val="87"/>
              </w:numPr>
              <w:rPr>
                <w:rFonts w:ascii="Twinkl" w:hAnsi="Twinkl"/>
                <w:sz w:val="16"/>
                <w:szCs w:val="16"/>
              </w:rPr>
            </w:pPr>
            <w:r w:rsidRPr="008E6F32">
              <w:rPr>
                <w:rFonts w:ascii="Twinkl" w:hAnsi="Twinkl"/>
                <w:sz w:val="16"/>
                <w:szCs w:val="16"/>
              </w:rPr>
              <w:t>Take appropriate measurements:</w:t>
            </w:r>
          </w:p>
          <w:p w14:paraId="5C76C316" w14:textId="27F783C5"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Gather, record, classify and present data and findings in a range of ways to help to answer questions:</w:t>
            </w:r>
          </w:p>
          <w:p w14:paraId="5326FEC8"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Tables</w:t>
            </w:r>
          </w:p>
          <w:p w14:paraId="1A091128"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Venn diagrams</w:t>
            </w:r>
          </w:p>
          <w:p w14:paraId="68E3DE7B"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Bar chart</w:t>
            </w:r>
          </w:p>
          <w:p w14:paraId="08DB024F"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Drawings</w:t>
            </w:r>
          </w:p>
          <w:p w14:paraId="54F43A35"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Labelled diagrams</w:t>
            </w:r>
          </w:p>
          <w:p w14:paraId="3869F538" w14:textId="77777777" w:rsidR="001879E1" w:rsidRPr="001879E1" w:rsidRDefault="001879E1" w:rsidP="001879E1">
            <w:pPr>
              <w:pStyle w:val="ListParagraph"/>
              <w:numPr>
                <w:ilvl w:val="1"/>
                <w:numId w:val="87"/>
              </w:numPr>
              <w:rPr>
                <w:rFonts w:ascii="Twinkl" w:hAnsi="Twinkl"/>
                <w:sz w:val="16"/>
                <w:szCs w:val="16"/>
              </w:rPr>
            </w:pPr>
            <w:r w:rsidRPr="001879E1">
              <w:rPr>
                <w:rFonts w:ascii="Twinkl" w:hAnsi="Twinkl"/>
                <w:sz w:val="16"/>
                <w:szCs w:val="16"/>
              </w:rPr>
              <w:t>Time graphs</w:t>
            </w:r>
          </w:p>
          <w:p w14:paraId="53F149BF" w14:textId="77777777"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Report what they have found out from their enquiries orally and in writing using simple scientific language</w:t>
            </w:r>
          </w:p>
          <w:p w14:paraId="6AA70D82" w14:textId="77777777"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Use their results to make conclusions, make predictions for new values, suggest improvements and ask further questions.</w:t>
            </w:r>
          </w:p>
          <w:p w14:paraId="25BE2E5D" w14:textId="77777777" w:rsidR="001879E1" w:rsidRPr="001879E1" w:rsidRDefault="001879E1" w:rsidP="001879E1">
            <w:pPr>
              <w:pStyle w:val="ListParagraph"/>
              <w:numPr>
                <w:ilvl w:val="0"/>
                <w:numId w:val="87"/>
              </w:numPr>
              <w:rPr>
                <w:rFonts w:ascii="Twinkl" w:hAnsi="Twinkl"/>
                <w:sz w:val="16"/>
                <w:szCs w:val="16"/>
              </w:rPr>
            </w:pPr>
            <w:r w:rsidRPr="001879E1">
              <w:rPr>
                <w:rFonts w:ascii="Twinkl" w:hAnsi="Twinkl"/>
                <w:sz w:val="16"/>
                <w:szCs w:val="16"/>
              </w:rPr>
              <w:t>Identify differences, similarities or changes related to simple scientific ideas and processes.</w:t>
            </w:r>
          </w:p>
          <w:p w14:paraId="0CF34A5B" w14:textId="0C055C1D" w:rsidR="004835EC" w:rsidRPr="00161A18" w:rsidRDefault="001879E1" w:rsidP="00161A18">
            <w:pPr>
              <w:pStyle w:val="ListParagraph"/>
              <w:numPr>
                <w:ilvl w:val="0"/>
                <w:numId w:val="87"/>
              </w:numPr>
              <w:rPr>
                <w:rFonts w:ascii="Twinkl" w:hAnsi="Twinkl"/>
                <w:b/>
                <w:bCs/>
                <w:sz w:val="16"/>
                <w:szCs w:val="16"/>
                <w:u w:val="single"/>
              </w:rPr>
            </w:pPr>
            <w:r w:rsidRPr="00161A18">
              <w:rPr>
                <w:rFonts w:ascii="Twinkl" w:hAnsi="Twinkl"/>
                <w:sz w:val="16"/>
                <w:szCs w:val="16"/>
              </w:rPr>
              <w:t>Use their scientific evidence to answer questions or support their findings.</w:t>
            </w:r>
          </w:p>
        </w:tc>
      </w:tr>
      <w:tr w:rsidR="004835EC" w:rsidRPr="001879E1" w14:paraId="07DDAFDD" w14:textId="77777777" w:rsidTr="000E012F">
        <w:tc>
          <w:tcPr>
            <w:tcW w:w="846" w:type="dxa"/>
          </w:tcPr>
          <w:p w14:paraId="5C1AA60F" w14:textId="52E1890D" w:rsidR="004835EC" w:rsidRPr="001879E1" w:rsidRDefault="00F35E9E" w:rsidP="00E96DB2">
            <w:pPr>
              <w:rPr>
                <w:rFonts w:ascii="Twinkl" w:hAnsi="Twinkl"/>
                <w:sz w:val="16"/>
                <w:szCs w:val="16"/>
              </w:rPr>
            </w:pPr>
            <w:r w:rsidRPr="001879E1">
              <w:rPr>
                <w:rFonts w:ascii="Twinkl" w:hAnsi="Twinkl"/>
                <w:sz w:val="16"/>
                <w:szCs w:val="16"/>
              </w:rPr>
              <w:t>Year 5</w:t>
            </w:r>
          </w:p>
        </w:tc>
        <w:tc>
          <w:tcPr>
            <w:tcW w:w="14542" w:type="dxa"/>
          </w:tcPr>
          <w:p w14:paraId="3EC1BCF6"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Recognise and control variables where necessary</w:t>
            </w:r>
          </w:p>
          <w:p w14:paraId="297AF7AB"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lastRenderedPageBreak/>
              <w:t>Take measurements using a range of scientific equipment, with increasing accuracy and precision, taking repeat readings when needed:</w:t>
            </w:r>
          </w:p>
          <w:p w14:paraId="6D7C2DD7"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Force - Force meter – Newtons</w:t>
            </w:r>
          </w:p>
          <w:p w14:paraId="4FF77F53"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Time – timer - seconds</w:t>
            </w:r>
          </w:p>
          <w:p w14:paraId="64DC747B"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 xml:space="preserve">Temperature – thermometer - </w:t>
            </w:r>
            <w:proofErr w:type="spellStart"/>
            <w:r w:rsidRPr="001879E1">
              <w:rPr>
                <w:rFonts w:ascii="Twinkl" w:hAnsi="Twinkl"/>
                <w:sz w:val="16"/>
                <w:szCs w:val="16"/>
                <w:vertAlign w:val="superscript"/>
              </w:rPr>
              <w:t>o</w:t>
            </w:r>
            <w:r w:rsidRPr="001879E1">
              <w:rPr>
                <w:rFonts w:ascii="Twinkl" w:hAnsi="Twinkl"/>
                <w:sz w:val="16"/>
                <w:szCs w:val="16"/>
              </w:rPr>
              <w:t>C</w:t>
            </w:r>
            <w:proofErr w:type="spellEnd"/>
          </w:p>
          <w:p w14:paraId="786D9102"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Length – tape measure - length of shadow in cm/m at different times during the day</w:t>
            </w:r>
          </w:p>
          <w:p w14:paraId="1E61035F"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Record data and results of increasing complexity using:</w:t>
            </w:r>
          </w:p>
          <w:p w14:paraId="0ACB20EB"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Diagrams and labels</w:t>
            </w:r>
          </w:p>
          <w:p w14:paraId="2DBA7CD6"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Venn diagram</w:t>
            </w:r>
          </w:p>
          <w:p w14:paraId="6653F0B0"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Tables</w:t>
            </w:r>
          </w:p>
          <w:p w14:paraId="3D456CB3"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Bar graphs</w:t>
            </w:r>
          </w:p>
          <w:p w14:paraId="2B67E3EC"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Line graphs</w:t>
            </w:r>
          </w:p>
          <w:p w14:paraId="46D0FC65"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Use test results to make predictions to set up further comparative and fair tests</w:t>
            </w:r>
          </w:p>
          <w:p w14:paraId="5A6F8A8D"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Make conclusions and report findings orally and in writing.</w:t>
            </w:r>
          </w:p>
          <w:p w14:paraId="04233797"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Share their ideas about causal relationships orally and in writing.</w:t>
            </w:r>
          </w:p>
          <w:p w14:paraId="561852B4"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Share ideas about the trust they have in their results and explain their results orally and in writing.</w:t>
            </w:r>
          </w:p>
          <w:p w14:paraId="05617BF9" w14:textId="7E299BBA" w:rsidR="004835EC" w:rsidRPr="001879E1" w:rsidRDefault="001879E1" w:rsidP="001879E1">
            <w:pPr>
              <w:rPr>
                <w:rFonts w:ascii="Twinkl" w:hAnsi="Twinkl"/>
                <w:b/>
                <w:bCs/>
                <w:sz w:val="16"/>
                <w:szCs w:val="16"/>
                <w:u w:val="single"/>
              </w:rPr>
            </w:pPr>
            <w:r w:rsidRPr="001879E1">
              <w:rPr>
                <w:rFonts w:ascii="Twinkl" w:hAnsi="Twinkl"/>
                <w:sz w:val="16"/>
                <w:szCs w:val="16"/>
              </w:rPr>
              <w:t>Identify scientific evidence that has been used to support or disagree with ideas and arguments.</w:t>
            </w:r>
          </w:p>
        </w:tc>
      </w:tr>
      <w:tr w:rsidR="00F35E9E" w:rsidRPr="001879E1" w14:paraId="7CC51AD5" w14:textId="77777777" w:rsidTr="000E012F">
        <w:tc>
          <w:tcPr>
            <w:tcW w:w="846" w:type="dxa"/>
          </w:tcPr>
          <w:p w14:paraId="7B9CD569" w14:textId="3F95DCDB" w:rsidR="00F35E9E" w:rsidRPr="001879E1" w:rsidRDefault="00F35E9E" w:rsidP="00E96DB2">
            <w:pPr>
              <w:rPr>
                <w:rFonts w:ascii="Twinkl" w:hAnsi="Twinkl"/>
                <w:sz w:val="16"/>
                <w:szCs w:val="16"/>
              </w:rPr>
            </w:pPr>
            <w:r w:rsidRPr="001879E1">
              <w:rPr>
                <w:rFonts w:ascii="Twinkl" w:hAnsi="Twinkl"/>
                <w:sz w:val="16"/>
                <w:szCs w:val="16"/>
              </w:rPr>
              <w:lastRenderedPageBreak/>
              <w:t>Year</w:t>
            </w:r>
            <w:r w:rsidR="00CF2182">
              <w:rPr>
                <w:rFonts w:ascii="Twinkl" w:hAnsi="Twinkl"/>
                <w:sz w:val="16"/>
                <w:szCs w:val="16"/>
              </w:rPr>
              <w:t xml:space="preserve"> </w:t>
            </w:r>
            <w:r w:rsidRPr="001879E1">
              <w:rPr>
                <w:rFonts w:ascii="Twinkl" w:hAnsi="Twinkl"/>
                <w:sz w:val="16"/>
                <w:szCs w:val="16"/>
              </w:rPr>
              <w:t xml:space="preserve">6 </w:t>
            </w:r>
          </w:p>
        </w:tc>
        <w:tc>
          <w:tcPr>
            <w:tcW w:w="14542" w:type="dxa"/>
          </w:tcPr>
          <w:p w14:paraId="6FDCD1D3"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Recognise and control variables where necessary</w:t>
            </w:r>
          </w:p>
          <w:p w14:paraId="056A7B99"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Take measurements using a range of scientific equipment, with increasing accuracy and precision, taking repeat readings when needed:</w:t>
            </w:r>
          </w:p>
          <w:p w14:paraId="61145E71"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Heart rate – beats per minute</w:t>
            </w:r>
          </w:p>
          <w:p w14:paraId="6578084A"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Size (length/width) of shadows - cm</w:t>
            </w:r>
          </w:p>
          <w:p w14:paraId="48E2E6A9"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Record data and results of increasing complexity using:</w:t>
            </w:r>
          </w:p>
          <w:p w14:paraId="43B7AAD3"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Diagrams and labels</w:t>
            </w:r>
          </w:p>
          <w:p w14:paraId="78213ACA" w14:textId="77777777" w:rsidR="001879E1" w:rsidRP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Tables</w:t>
            </w:r>
          </w:p>
          <w:p w14:paraId="2DD944EE" w14:textId="172EFD05" w:rsidR="001879E1" w:rsidRDefault="001879E1" w:rsidP="001879E1">
            <w:pPr>
              <w:pStyle w:val="ListParagraph"/>
              <w:numPr>
                <w:ilvl w:val="1"/>
                <w:numId w:val="88"/>
              </w:numPr>
              <w:rPr>
                <w:rFonts w:ascii="Twinkl" w:hAnsi="Twinkl"/>
                <w:sz w:val="16"/>
                <w:szCs w:val="16"/>
              </w:rPr>
            </w:pPr>
            <w:r w:rsidRPr="001879E1">
              <w:rPr>
                <w:rFonts w:ascii="Twinkl" w:hAnsi="Twinkl"/>
                <w:sz w:val="16"/>
                <w:szCs w:val="16"/>
              </w:rPr>
              <w:t>Line graphs</w:t>
            </w:r>
          </w:p>
          <w:p w14:paraId="00AD5C4C" w14:textId="7FD1A241" w:rsidR="00161A18" w:rsidRDefault="00161A18" w:rsidP="001879E1">
            <w:pPr>
              <w:pStyle w:val="ListParagraph"/>
              <w:numPr>
                <w:ilvl w:val="1"/>
                <w:numId w:val="88"/>
              </w:numPr>
              <w:rPr>
                <w:rFonts w:ascii="Twinkl" w:hAnsi="Twinkl"/>
                <w:sz w:val="16"/>
                <w:szCs w:val="16"/>
              </w:rPr>
            </w:pPr>
            <w:r>
              <w:rPr>
                <w:rFonts w:ascii="Twinkl" w:hAnsi="Twinkl"/>
                <w:sz w:val="16"/>
                <w:szCs w:val="16"/>
              </w:rPr>
              <w:t>Scatter graph</w:t>
            </w:r>
          </w:p>
          <w:p w14:paraId="284A84DC" w14:textId="7CF2C309" w:rsidR="00161A18" w:rsidRPr="00161A18" w:rsidRDefault="00161A18" w:rsidP="00161A18">
            <w:pPr>
              <w:pStyle w:val="ListParagraph"/>
              <w:numPr>
                <w:ilvl w:val="1"/>
                <w:numId w:val="88"/>
              </w:numPr>
              <w:rPr>
                <w:rFonts w:ascii="Twinkl" w:hAnsi="Twinkl"/>
                <w:sz w:val="16"/>
                <w:szCs w:val="16"/>
              </w:rPr>
            </w:pPr>
            <w:r w:rsidRPr="001879E1">
              <w:rPr>
                <w:rFonts w:ascii="Twinkl" w:hAnsi="Twinkl"/>
                <w:sz w:val="16"/>
                <w:szCs w:val="16"/>
              </w:rPr>
              <w:t>Classification keys</w:t>
            </w:r>
          </w:p>
          <w:p w14:paraId="4F96D09D" w14:textId="77777777" w:rsidR="001879E1" w:rsidRPr="001879E1" w:rsidRDefault="001879E1" w:rsidP="00161A18">
            <w:pPr>
              <w:pStyle w:val="ListParagraph"/>
              <w:numPr>
                <w:ilvl w:val="0"/>
                <w:numId w:val="88"/>
              </w:numPr>
              <w:rPr>
                <w:rFonts w:ascii="Twinkl" w:hAnsi="Twinkl"/>
                <w:sz w:val="16"/>
                <w:szCs w:val="16"/>
              </w:rPr>
            </w:pPr>
            <w:r w:rsidRPr="001879E1">
              <w:rPr>
                <w:rFonts w:ascii="Twinkl" w:hAnsi="Twinkl"/>
                <w:sz w:val="16"/>
                <w:szCs w:val="16"/>
              </w:rPr>
              <w:t>Use test results to make predictions to set up further comparative and fair tests</w:t>
            </w:r>
          </w:p>
          <w:p w14:paraId="67CDF2D3"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Make conclusions and report findings orally and in writing.</w:t>
            </w:r>
          </w:p>
          <w:p w14:paraId="62E966AF"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Share their ideas about causal relationships orally and in writing.</w:t>
            </w:r>
          </w:p>
          <w:p w14:paraId="2F154634" w14:textId="77777777" w:rsidR="001879E1" w:rsidRPr="001879E1" w:rsidRDefault="001879E1" w:rsidP="001879E1">
            <w:pPr>
              <w:pStyle w:val="ListParagraph"/>
              <w:numPr>
                <w:ilvl w:val="0"/>
                <w:numId w:val="88"/>
              </w:numPr>
              <w:rPr>
                <w:rFonts w:ascii="Twinkl" w:hAnsi="Twinkl"/>
                <w:sz w:val="16"/>
                <w:szCs w:val="16"/>
              </w:rPr>
            </w:pPr>
            <w:r w:rsidRPr="001879E1">
              <w:rPr>
                <w:rFonts w:ascii="Twinkl" w:hAnsi="Twinkl"/>
                <w:sz w:val="16"/>
                <w:szCs w:val="16"/>
              </w:rPr>
              <w:t>Share ideas about the trust they have in their results and explain their results orally and in writing.</w:t>
            </w:r>
          </w:p>
          <w:p w14:paraId="4AB42A3C" w14:textId="5E3311AE" w:rsidR="00F35E9E" w:rsidRPr="00161A18" w:rsidRDefault="001879E1" w:rsidP="00161A18">
            <w:pPr>
              <w:pStyle w:val="ListParagraph"/>
              <w:numPr>
                <w:ilvl w:val="0"/>
                <w:numId w:val="88"/>
              </w:numPr>
              <w:rPr>
                <w:rFonts w:ascii="Twinkl" w:hAnsi="Twinkl"/>
                <w:b/>
                <w:bCs/>
                <w:sz w:val="16"/>
                <w:szCs w:val="16"/>
                <w:u w:val="single"/>
              </w:rPr>
            </w:pPr>
            <w:r w:rsidRPr="00161A18">
              <w:rPr>
                <w:rFonts w:ascii="Twinkl" w:hAnsi="Twinkl"/>
                <w:sz w:val="16"/>
                <w:szCs w:val="16"/>
              </w:rPr>
              <w:t>Identify scientific evidence that has been used to support or disagree with ideas and arguments.</w:t>
            </w:r>
          </w:p>
        </w:tc>
      </w:tr>
    </w:tbl>
    <w:p w14:paraId="09E599F8" w14:textId="74D07992" w:rsidR="00AF2E8E" w:rsidRPr="008A16A4" w:rsidRDefault="00AF2E8E" w:rsidP="008A16A4">
      <w:pPr>
        <w:tabs>
          <w:tab w:val="left" w:pos="2027"/>
        </w:tabs>
        <w:sectPr w:rsidR="00AF2E8E" w:rsidRPr="008A16A4" w:rsidSect="004835EC">
          <w:pgSz w:w="16838" w:h="11906" w:orient="landscape"/>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252832EE" w14:textId="5FA679A2" w:rsidR="00DF315B" w:rsidRPr="00D9095F" w:rsidRDefault="001F59D0" w:rsidP="00DF315B">
      <w:pPr>
        <w:jc w:val="center"/>
        <w:rPr>
          <w:rFonts w:ascii="Twinkl" w:hAnsi="Twinkl"/>
          <w:b/>
          <w:bCs/>
          <w:sz w:val="24"/>
          <w:szCs w:val="24"/>
          <w:u w:val="single"/>
        </w:rPr>
      </w:pPr>
      <w:r w:rsidRPr="00D9095F">
        <w:rPr>
          <w:rFonts w:ascii="Twinkl" w:hAnsi="Twinkl"/>
          <w:b/>
          <w:bCs/>
          <w:sz w:val="24"/>
          <w:szCs w:val="24"/>
          <w:u w:val="single"/>
        </w:rPr>
        <w:lastRenderedPageBreak/>
        <w:t>Key Knowledge</w:t>
      </w:r>
    </w:p>
    <w:tbl>
      <w:tblPr>
        <w:tblStyle w:val="TableGrid"/>
        <w:tblW w:w="10485" w:type="dxa"/>
        <w:tblLook w:val="04A0" w:firstRow="1" w:lastRow="0" w:firstColumn="1" w:lastColumn="0" w:noHBand="0" w:noVBand="1"/>
      </w:tblPr>
      <w:tblGrid>
        <w:gridCol w:w="5242"/>
        <w:gridCol w:w="5243"/>
      </w:tblGrid>
      <w:tr w:rsidR="00DF315B" w:rsidRPr="00033525" w14:paraId="13856A1F" w14:textId="77777777" w:rsidTr="001F59D0">
        <w:tc>
          <w:tcPr>
            <w:tcW w:w="10485" w:type="dxa"/>
            <w:gridSpan w:val="2"/>
          </w:tcPr>
          <w:p w14:paraId="26512F04" w14:textId="1230DE2C" w:rsidR="00DF315B" w:rsidRPr="00DF315B" w:rsidRDefault="00DF315B" w:rsidP="00BD034F">
            <w:pPr>
              <w:rPr>
                <w:rFonts w:ascii="Twinkl" w:hAnsi="Twinkl"/>
                <w:sz w:val="20"/>
                <w:szCs w:val="20"/>
              </w:rPr>
            </w:pPr>
            <w:r w:rsidRPr="00DF315B">
              <w:rPr>
                <w:rFonts w:ascii="Twinkl" w:hAnsi="Twinkl"/>
                <w:sz w:val="20"/>
                <w:szCs w:val="20"/>
              </w:rPr>
              <w:t xml:space="preserve">Early Years </w:t>
            </w:r>
          </w:p>
        </w:tc>
      </w:tr>
      <w:tr w:rsidR="00DF315B" w:rsidRPr="00033525" w14:paraId="0C2C92B0" w14:textId="77777777" w:rsidTr="00A763ED">
        <w:tc>
          <w:tcPr>
            <w:tcW w:w="5242" w:type="dxa"/>
          </w:tcPr>
          <w:p w14:paraId="35DA4426" w14:textId="32956295" w:rsidR="00DF315B" w:rsidRPr="00DF315B" w:rsidRDefault="00DF315B" w:rsidP="00BD034F">
            <w:pPr>
              <w:rPr>
                <w:rFonts w:ascii="Twinkl" w:hAnsi="Twinkl"/>
                <w:sz w:val="20"/>
                <w:szCs w:val="20"/>
              </w:rPr>
            </w:pPr>
            <w:r w:rsidRPr="00DF315B">
              <w:rPr>
                <w:rFonts w:ascii="Twinkl" w:hAnsi="Twinkl"/>
                <w:sz w:val="20"/>
                <w:szCs w:val="20"/>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14:paraId="36BE0367" w14:textId="77777777" w:rsidR="00DF315B" w:rsidRPr="00DF315B" w:rsidRDefault="00DF315B" w:rsidP="00BD034F">
            <w:pPr>
              <w:rPr>
                <w:rFonts w:ascii="Twinkl" w:hAnsi="Twinkl"/>
                <w:sz w:val="20"/>
                <w:szCs w:val="20"/>
              </w:rPr>
            </w:pPr>
          </w:p>
        </w:tc>
        <w:tc>
          <w:tcPr>
            <w:tcW w:w="5243" w:type="dxa"/>
          </w:tcPr>
          <w:p w14:paraId="53BB6A46" w14:textId="77777777" w:rsidR="00DF315B" w:rsidRPr="004D4A15" w:rsidRDefault="00DF315B" w:rsidP="00DF315B">
            <w:pPr>
              <w:jc w:val="both"/>
              <w:rPr>
                <w:rFonts w:ascii="Twinkl" w:hAnsi="Twinkl" w:cstheme="minorHAnsi"/>
                <w:bCs/>
                <w:sz w:val="18"/>
                <w:szCs w:val="18"/>
              </w:rPr>
            </w:pPr>
            <w:r w:rsidRPr="004D4A15">
              <w:rPr>
                <w:rFonts w:ascii="Twinkl" w:hAnsi="Twinkl" w:cstheme="minorHAnsi"/>
                <w:bCs/>
                <w:sz w:val="18"/>
                <w:szCs w:val="18"/>
              </w:rPr>
              <w:t xml:space="preserve">Nursery </w:t>
            </w:r>
          </w:p>
          <w:p w14:paraId="57E8D200" w14:textId="77777777" w:rsidR="00DF315B" w:rsidRPr="004D4A15" w:rsidRDefault="00DF315B" w:rsidP="00DF315B">
            <w:pPr>
              <w:pStyle w:val="ListParagraph"/>
              <w:numPr>
                <w:ilvl w:val="0"/>
                <w:numId w:val="105"/>
              </w:numPr>
              <w:rPr>
                <w:rFonts w:ascii="Twinkl" w:hAnsi="Twinkl"/>
                <w:sz w:val="18"/>
                <w:szCs w:val="18"/>
              </w:rPr>
            </w:pPr>
            <w:r w:rsidRPr="004D4A15">
              <w:rPr>
                <w:rFonts w:ascii="Twinkl" w:hAnsi="Twinkl"/>
                <w:sz w:val="18"/>
                <w:szCs w:val="18"/>
              </w:rPr>
              <w:t>Know that some fruit grows on tress as we pick apples and pears from our garden trees.</w:t>
            </w:r>
          </w:p>
          <w:p w14:paraId="19CD2A49" w14:textId="77777777" w:rsidR="00DF315B" w:rsidRPr="004D4A15" w:rsidRDefault="00DF315B" w:rsidP="00DF315B">
            <w:pPr>
              <w:pStyle w:val="ListParagraph"/>
              <w:numPr>
                <w:ilvl w:val="0"/>
                <w:numId w:val="105"/>
              </w:numPr>
              <w:jc w:val="both"/>
              <w:rPr>
                <w:rFonts w:ascii="Twinkl" w:hAnsi="Twinkl"/>
                <w:sz w:val="18"/>
                <w:szCs w:val="18"/>
              </w:rPr>
            </w:pPr>
            <w:r w:rsidRPr="004D4A15">
              <w:rPr>
                <w:rFonts w:ascii="Twinkl" w:hAnsi="Twinkl"/>
                <w:sz w:val="18"/>
                <w:szCs w:val="18"/>
              </w:rPr>
              <w:t>Understand the effect of the changing season on the natural world=Water freezing and melting.</w:t>
            </w:r>
          </w:p>
          <w:p w14:paraId="6EDBF5A7" w14:textId="77777777" w:rsidR="00DF315B" w:rsidRPr="004D4A15" w:rsidRDefault="00DF315B" w:rsidP="00DF315B">
            <w:pPr>
              <w:pStyle w:val="ListParagraph"/>
              <w:numPr>
                <w:ilvl w:val="0"/>
                <w:numId w:val="105"/>
              </w:numPr>
              <w:rPr>
                <w:rFonts w:ascii="Twinkl" w:hAnsi="Twinkl"/>
                <w:sz w:val="18"/>
                <w:szCs w:val="18"/>
              </w:rPr>
            </w:pPr>
            <w:r w:rsidRPr="004D4A15">
              <w:rPr>
                <w:rFonts w:ascii="Twinkl" w:hAnsi="Twinkl"/>
                <w:sz w:val="18"/>
                <w:szCs w:val="18"/>
              </w:rPr>
              <w:t xml:space="preserve">Continue to notice and talk about seasonal changes </w:t>
            </w:r>
          </w:p>
          <w:p w14:paraId="076BFE49" w14:textId="77777777" w:rsidR="00DF315B" w:rsidRPr="00A42B1F" w:rsidRDefault="00DF315B" w:rsidP="00DF315B">
            <w:pPr>
              <w:pStyle w:val="ListParagraph"/>
              <w:numPr>
                <w:ilvl w:val="0"/>
                <w:numId w:val="105"/>
              </w:numPr>
              <w:rPr>
                <w:rFonts w:ascii="Twinkl" w:hAnsi="Twinkl"/>
                <w:sz w:val="18"/>
                <w:szCs w:val="18"/>
              </w:rPr>
            </w:pPr>
            <w:r w:rsidRPr="004D4A15">
              <w:rPr>
                <w:rFonts w:ascii="Twinkl" w:hAnsi="Twinkl"/>
                <w:sz w:val="18"/>
                <w:szCs w:val="18"/>
              </w:rPr>
              <w:t>Know what plants need to grow.</w:t>
            </w:r>
          </w:p>
          <w:p w14:paraId="5506D850" w14:textId="77777777" w:rsidR="00DF315B" w:rsidRPr="004D4A15" w:rsidRDefault="00DF315B" w:rsidP="00DF315B">
            <w:pPr>
              <w:jc w:val="both"/>
              <w:rPr>
                <w:rFonts w:ascii="Twinkl" w:hAnsi="Twinkl" w:cstheme="minorHAnsi"/>
                <w:bCs/>
                <w:sz w:val="18"/>
                <w:szCs w:val="18"/>
              </w:rPr>
            </w:pPr>
            <w:r w:rsidRPr="004D4A15">
              <w:rPr>
                <w:rFonts w:ascii="Twinkl" w:hAnsi="Twinkl" w:cstheme="minorHAnsi"/>
                <w:bCs/>
                <w:sz w:val="18"/>
                <w:szCs w:val="18"/>
              </w:rPr>
              <w:t xml:space="preserve">Reception </w:t>
            </w:r>
          </w:p>
          <w:p w14:paraId="02A54BD5" w14:textId="77777777" w:rsidR="00DF315B" w:rsidRPr="004D4A15" w:rsidRDefault="00DF315B" w:rsidP="00DF315B">
            <w:pPr>
              <w:pStyle w:val="ListParagraph"/>
              <w:numPr>
                <w:ilvl w:val="0"/>
                <w:numId w:val="106"/>
              </w:numPr>
              <w:jc w:val="both"/>
              <w:rPr>
                <w:rFonts w:ascii="Twinkl" w:hAnsi="Twinkl" w:cstheme="minorHAnsi"/>
                <w:bCs/>
                <w:sz w:val="18"/>
                <w:szCs w:val="18"/>
              </w:rPr>
            </w:pPr>
            <w:r w:rsidRPr="004D4A15">
              <w:rPr>
                <w:rFonts w:ascii="Twinkl" w:hAnsi="Twinkl" w:cstheme="minorHAnsi"/>
                <w:sz w:val="18"/>
                <w:szCs w:val="18"/>
              </w:rPr>
              <w:t>Continue to talk about seasonal changes.</w:t>
            </w:r>
          </w:p>
          <w:p w14:paraId="1A5AEAE5" w14:textId="77777777" w:rsidR="00DF315B" w:rsidRPr="004D4A15" w:rsidRDefault="00DF315B" w:rsidP="00DF315B">
            <w:pPr>
              <w:pStyle w:val="ListParagraph"/>
              <w:numPr>
                <w:ilvl w:val="0"/>
                <w:numId w:val="105"/>
              </w:numPr>
              <w:rPr>
                <w:rFonts w:ascii="Twinkl" w:hAnsi="Twinkl"/>
                <w:sz w:val="18"/>
                <w:szCs w:val="18"/>
              </w:rPr>
            </w:pPr>
            <w:r w:rsidRPr="004D4A15">
              <w:rPr>
                <w:rFonts w:ascii="Twinkl" w:hAnsi="Twinkl"/>
                <w:sz w:val="18"/>
                <w:szCs w:val="18"/>
              </w:rPr>
              <w:t xml:space="preserve">Plant seeds and talk about what they observe using new vocabulary. </w:t>
            </w:r>
          </w:p>
          <w:p w14:paraId="2CF215BB" w14:textId="77777777" w:rsidR="00DF315B" w:rsidRPr="004D4A15" w:rsidRDefault="00DF315B" w:rsidP="00DF315B">
            <w:pPr>
              <w:pStyle w:val="ListParagraph"/>
              <w:numPr>
                <w:ilvl w:val="0"/>
                <w:numId w:val="105"/>
              </w:numPr>
              <w:rPr>
                <w:rFonts w:ascii="Twinkl" w:hAnsi="Twinkl"/>
                <w:sz w:val="18"/>
                <w:szCs w:val="18"/>
              </w:rPr>
            </w:pPr>
            <w:r w:rsidRPr="004D4A15">
              <w:rPr>
                <w:rFonts w:ascii="Twinkl" w:hAnsi="Twinkl"/>
                <w:sz w:val="18"/>
                <w:szCs w:val="18"/>
              </w:rPr>
              <w:t>Observe and talk about the life cycle of a caterpillar.</w:t>
            </w:r>
          </w:p>
          <w:p w14:paraId="7139E852" w14:textId="77777777" w:rsidR="00DF315B" w:rsidRPr="00DF315B" w:rsidRDefault="00DF315B" w:rsidP="00BD034F">
            <w:pPr>
              <w:rPr>
                <w:rFonts w:ascii="Twinkl" w:hAnsi="Twinkl"/>
                <w:sz w:val="20"/>
                <w:szCs w:val="20"/>
              </w:rPr>
            </w:pPr>
          </w:p>
          <w:p w14:paraId="703FEE50" w14:textId="77777777" w:rsidR="00DF315B" w:rsidRPr="00DF315B" w:rsidRDefault="00DF315B" w:rsidP="00BD034F">
            <w:pPr>
              <w:rPr>
                <w:rFonts w:ascii="Twinkl" w:hAnsi="Twinkl"/>
                <w:sz w:val="20"/>
                <w:szCs w:val="20"/>
              </w:rPr>
            </w:pPr>
          </w:p>
          <w:p w14:paraId="73973DD9" w14:textId="55927FDC" w:rsidR="00DF315B" w:rsidRPr="00DF315B" w:rsidRDefault="00DF315B" w:rsidP="00BD034F">
            <w:pPr>
              <w:rPr>
                <w:rFonts w:ascii="Twinkl" w:hAnsi="Twinkl"/>
                <w:sz w:val="20"/>
                <w:szCs w:val="20"/>
              </w:rPr>
            </w:pPr>
          </w:p>
        </w:tc>
      </w:tr>
      <w:tr w:rsidR="00DF315B" w:rsidRPr="00033525" w14:paraId="5D3D91B7" w14:textId="77777777" w:rsidTr="001F59D0">
        <w:tc>
          <w:tcPr>
            <w:tcW w:w="10485" w:type="dxa"/>
            <w:gridSpan w:val="2"/>
          </w:tcPr>
          <w:p w14:paraId="78EDFE31" w14:textId="5618B3F1" w:rsidR="00DF315B" w:rsidRPr="00DF315B" w:rsidRDefault="00DF315B" w:rsidP="00BD034F">
            <w:pPr>
              <w:jc w:val="both"/>
              <w:rPr>
                <w:rFonts w:ascii="Twinkl" w:hAnsi="Twinkl"/>
                <w:b/>
                <w:bCs/>
                <w:sz w:val="20"/>
                <w:szCs w:val="20"/>
                <w:u w:val="single"/>
              </w:rPr>
            </w:pPr>
            <w:r w:rsidRPr="00DF315B">
              <w:rPr>
                <w:rFonts w:ascii="Twinkl" w:hAnsi="Twinkl"/>
                <w:sz w:val="20"/>
                <w:szCs w:val="20"/>
              </w:rPr>
              <w:t>Year 1</w:t>
            </w:r>
          </w:p>
        </w:tc>
      </w:tr>
      <w:tr w:rsidR="001F59D0" w:rsidRPr="00033525" w14:paraId="0C70B816" w14:textId="77777777" w:rsidTr="001F59D0">
        <w:tc>
          <w:tcPr>
            <w:tcW w:w="10485" w:type="dxa"/>
            <w:gridSpan w:val="2"/>
          </w:tcPr>
          <w:p w14:paraId="2504304C" w14:textId="77777777" w:rsidR="001F59D0" w:rsidRPr="00DF315B" w:rsidRDefault="001F59D0" w:rsidP="00BD034F">
            <w:pPr>
              <w:jc w:val="both"/>
              <w:rPr>
                <w:rFonts w:ascii="Twinkl" w:hAnsi="Twinkl"/>
                <w:b/>
                <w:bCs/>
                <w:sz w:val="20"/>
                <w:szCs w:val="20"/>
                <w:u w:val="single"/>
              </w:rPr>
            </w:pPr>
            <w:r w:rsidRPr="00DF315B">
              <w:rPr>
                <w:rFonts w:ascii="Twinkl" w:hAnsi="Twinkl"/>
                <w:b/>
                <w:bCs/>
                <w:sz w:val="20"/>
                <w:szCs w:val="20"/>
                <w:u w:val="single"/>
              </w:rPr>
              <w:t xml:space="preserve">Plants: </w:t>
            </w:r>
          </w:p>
          <w:p w14:paraId="2CBD9C97"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A plant can be made of leaves, flowers (blossom), petals, fruit, roots, bulb, seed, trunk, branches, stem.</w:t>
            </w:r>
          </w:p>
          <w:p w14:paraId="012D238D"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Evergreen trees keep their green leaves all year round. Deciduous trees lose their leaves every Autumn.</w:t>
            </w:r>
          </w:p>
          <w:p w14:paraId="3BB991C5" w14:textId="77777777" w:rsidR="001F59D0" w:rsidRPr="00DF315B" w:rsidRDefault="001F59D0" w:rsidP="00BD034F">
            <w:pPr>
              <w:jc w:val="both"/>
              <w:rPr>
                <w:rFonts w:ascii="Twinkl" w:hAnsi="Twinkl"/>
                <w:sz w:val="20"/>
                <w:szCs w:val="20"/>
              </w:rPr>
            </w:pPr>
          </w:p>
          <w:p w14:paraId="5919F939" w14:textId="77777777" w:rsidR="001F59D0" w:rsidRPr="00DF315B" w:rsidRDefault="001F59D0" w:rsidP="00BD034F">
            <w:pPr>
              <w:jc w:val="both"/>
              <w:rPr>
                <w:rFonts w:ascii="Twinkl" w:hAnsi="Twinkl"/>
                <w:b/>
                <w:bCs/>
                <w:sz w:val="20"/>
                <w:szCs w:val="20"/>
                <w:u w:val="single"/>
              </w:rPr>
            </w:pPr>
            <w:r w:rsidRPr="00DF315B">
              <w:rPr>
                <w:rFonts w:ascii="Twinkl" w:hAnsi="Twinkl"/>
                <w:b/>
                <w:bCs/>
                <w:sz w:val="20"/>
                <w:szCs w:val="20"/>
                <w:u w:val="single"/>
              </w:rPr>
              <w:t>Animals including humans:</w:t>
            </w:r>
          </w:p>
          <w:p w14:paraId="547AF006" w14:textId="77777777" w:rsidR="001F59D0" w:rsidRPr="00DF315B" w:rsidRDefault="001F59D0" w:rsidP="001F59D0">
            <w:pPr>
              <w:pStyle w:val="ListParagraph"/>
              <w:numPr>
                <w:ilvl w:val="0"/>
                <w:numId w:val="18"/>
              </w:numPr>
              <w:jc w:val="both"/>
              <w:rPr>
                <w:rFonts w:ascii="Twinkl" w:hAnsi="Twinkl" w:cstheme="minorHAnsi"/>
                <w:bCs/>
                <w:sz w:val="20"/>
                <w:szCs w:val="20"/>
              </w:rPr>
            </w:pPr>
            <w:r w:rsidRPr="00DF315B">
              <w:rPr>
                <w:rFonts w:ascii="Twinkl" w:hAnsi="Twinkl" w:cstheme="minorHAnsi"/>
                <w:bCs/>
                <w:sz w:val="20"/>
                <w:szCs w:val="20"/>
              </w:rPr>
              <w:t xml:space="preserve">Animals are divided into 5 groups – fish, amphibians, reptiles, birds and mammals </w:t>
            </w:r>
          </w:p>
          <w:p w14:paraId="0B56FABD" w14:textId="77777777" w:rsidR="001F59D0" w:rsidRPr="00DF315B" w:rsidRDefault="001F59D0" w:rsidP="001F59D0">
            <w:pPr>
              <w:pStyle w:val="ListParagraph"/>
              <w:numPr>
                <w:ilvl w:val="0"/>
                <w:numId w:val="18"/>
              </w:numPr>
              <w:jc w:val="both"/>
              <w:rPr>
                <w:rFonts w:ascii="Twinkl" w:hAnsi="Twinkl" w:cstheme="minorHAnsi"/>
                <w:bCs/>
                <w:sz w:val="20"/>
                <w:szCs w:val="20"/>
              </w:rPr>
            </w:pPr>
            <w:proofErr w:type="gramStart"/>
            <w:r w:rsidRPr="00DF315B">
              <w:rPr>
                <w:rFonts w:ascii="Twinkl" w:hAnsi="Twinkl" w:cstheme="minorHAnsi"/>
                <w:bCs/>
                <w:sz w:val="20"/>
                <w:szCs w:val="20"/>
              </w:rPr>
              <w:t>A</w:t>
            </w:r>
            <w:proofErr w:type="gramEnd"/>
            <w:r w:rsidRPr="00DF315B">
              <w:rPr>
                <w:rFonts w:ascii="Twinkl" w:hAnsi="Twinkl" w:cstheme="minorHAnsi"/>
                <w:bCs/>
                <w:sz w:val="20"/>
                <w:szCs w:val="20"/>
              </w:rPr>
              <w:t xml:space="preserve"> herbivore only eats plants </w:t>
            </w:r>
          </w:p>
          <w:p w14:paraId="22DDCEFF" w14:textId="77777777" w:rsidR="001F59D0" w:rsidRPr="00DF315B" w:rsidRDefault="001F59D0" w:rsidP="001F59D0">
            <w:pPr>
              <w:pStyle w:val="ListParagraph"/>
              <w:numPr>
                <w:ilvl w:val="0"/>
                <w:numId w:val="18"/>
              </w:numPr>
              <w:jc w:val="both"/>
              <w:rPr>
                <w:rFonts w:ascii="Twinkl" w:hAnsi="Twinkl" w:cstheme="minorHAnsi"/>
                <w:bCs/>
                <w:sz w:val="20"/>
                <w:szCs w:val="20"/>
              </w:rPr>
            </w:pPr>
            <w:r w:rsidRPr="00DF315B">
              <w:rPr>
                <w:rFonts w:ascii="Twinkl" w:hAnsi="Twinkl" w:cstheme="minorHAnsi"/>
                <w:bCs/>
                <w:sz w:val="20"/>
                <w:szCs w:val="20"/>
              </w:rPr>
              <w:t xml:space="preserve">A carnivore only eats animals </w:t>
            </w:r>
          </w:p>
          <w:p w14:paraId="325AD82A" w14:textId="77777777" w:rsidR="001F59D0" w:rsidRPr="00DF315B" w:rsidRDefault="001F59D0" w:rsidP="001F59D0">
            <w:pPr>
              <w:pStyle w:val="ListParagraph"/>
              <w:numPr>
                <w:ilvl w:val="0"/>
                <w:numId w:val="18"/>
              </w:numPr>
              <w:jc w:val="both"/>
              <w:rPr>
                <w:rFonts w:ascii="Twinkl" w:hAnsi="Twinkl" w:cstheme="minorHAnsi"/>
                <w:bCs/>
                <w:sz w:val="20"/>
                <w:szCs w:val="20"/>
              </w:rPr>
            </w:pPr>
            <w:r w:rsidRPr="00DF315B">
              <w:rPr>
                <w:rFonts w:ascii="Twinkl" w:hAnsi="Twinkl" w:cstheme="minorHAnsi"/>
                <w:bCs/>
                <w:sz w:val="20"/>
                <w:szCs w:val="20"/>
              </w:rPr>
              <w:t xml:space="preserve">An omnivore eats both plants and animals </w:t>
            </w:r>
          </w:p>
          <w:p w14:paraId="6223A0B1" w14:textId="77777777" w:rsidR="001F59D0" w:rsidRPr="00DF315B" w:rsidRDefault="001F59D0" w:rsidP="001F59D0">
            <w:pPr>
              <w:pStyle w:val="ListParagraph"/>
              <w:numPr>
                <w:ilvl w:val="0"/>
                <w:numId w:val="18"/>
              </w:numPr>
              <w:jc w:val="both"/>
              <w:rPr>
                <w:rFonts w:ascii="Twinkl" w:hAnsi="Twinkl" w:cstheme="minorHAnsi"/>
                <w:bCs/>
                <w:sz w:val="20"/>
                <w:szCs w:val="20"/>
              </w:rPr>
            </w:pPr>
            <w:r w:rsidRPr="00DF315B">
              <w:rPr>
                <w:rFonts w:ascii="Twinkl" w:hAnsi="Twinkl" w:cstheme="minorHAnsi"/>
                <w:bCs/>
                <w:sz w:val="20"/>
                <w:szCs w:val="20"/>
              </w:rPr>
              <w:t>Humans have 5 senses. These are – hear, sight, touch, smell and taste</w:t>
            </w:r>
          </w:p>
          <w:p w14:paraId="0BD8938D" w14:textId="77777777" w:rsidR="001F59D0" w:rsidRPr="00DF315B" w:rsidRDefault="001F59D0" w:rsidP="00BD034F">
            <w:pPr>
              <w:jc w:val="both"/>
              <w:rPr>
                <w:rFonts w:ascii="Twinkl" w:hAnsi="Twinkl"/>
                <w:sz w:val="20"/>
                <w:szCs w:val="20"/>
              </w:rPr>
            </w:pPr>
          </w:p>
          <w:p w14:paraId="0EA13542" w14:textId="77777777" w:rsidR="001F59D0" w:rsidRPr="00DF315B" w:rsidRDefault="001F59D0" w:rsidP="00BD034F">
            <w:pPr>
              <w:jc w:val="both"/>
              <w:rPr>
                <w:rFonts w:ascii="Twinkl" w:hAnsi="Twinkl"/>
                <w:b/>
                <w:bCs/>
                <w:sz w:val="20"/>
                <w:szCs w:val="20"/>
                <w:u w:val="single"/>
              </w:rPr>
            </w:pPr>
            <w:r w:rsidRPr="00DF315B">
              <w:rPr>
                <w:rFonts w:ascii="Twinkl" w:hAnsi="Twinkl"/>
                <w:b/>
                <w:bCs/>
                <w:sz w:val="20"/>
                <w:szCs w:val="20"/>
                <w:u w:val="single"/>
              </w:rPr>
              <w:t>Seasons:</w:t>
            </w:r>
          </w:p>
          <w:p w14:paraId="5984DED2"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The four seasons are Spring, Summer, Autumn and Winter and each season is around three months long.</w:t>
            </w:r>
          </w:p>
          <w:p w14:paraId="596500D2"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In spring animals are born, flowers begin to grow and blossom grows on trees.</w:t>
            </w:r>
          </w:p>
          <w:p w14:paraId="12DD4CA9"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In summer the weather is hot and the tree leaves are green</w:t>
            </w:r>
          </w:p>
          <w:p w14:paraId="4ED2B71A"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In autumn the leaves begin to change colour, it becomes colder and darker nights.</w:t>
            </w:r>
          </w:p>
          <w:p w14:paraId="04C733C5" w14:textId="77777777" w:rsidR="001F59D0" w:rsidRPr="00DF315B" w:rsidRDefault="001F59D0" w:rsidP="001F59D0">
            <w:pPr>
              <w:pStyle w:val="ListParagraph"/>
              <w:numPr>
                <w:ilvl w:val="0"/>
                <w:numId w:val="17"/>
              </w:numPr>
              <w:jc w:val="both"/>
              <w:rPr>
                <w:rFonts w:ascii="Twinkl" w:hAnsi="Twinkl"/>
                <w:sz w:val="20"/>
                <w:szCs w:val="20"/>
              </w:rPr>
            </w:pPr>
            <w:r w:rsidRPr="00DF315B">
              <w:rPr>
                <w:rFonts w:ascii="Twinkl" w:hAnsi="Twinkl"/>
                <w:sz w:val="20"/>
                <w:szCs w:val="20"/>
              </w:rPr>
              <w:t xml:space="preserve">In winter it is cold, it can snow and it is dark early at night. </w:t>
            </w:r>
          </w:p>
          <w:p w14:paraId="6919BF71" w14:textId="77777777" w:rsidR="001F59D0" w:rsidRPr="00DF315B" w:rsidRDefault="001F59D0" w:rsidP="00BD034F">
            <w:pPr>
              <w:jc w:val="both"/>
              <w:rPr>
                <w:rFonts w:ascii="Twinkl" w:hAnsi="Twinkl"/>
                <w:sz w:val="20"/>
                <w:szCs w:val="20"/>
                <w:u w:val="single"/>
              </w:rPr>
            </w:pPr>
          </w:p>
          <w:p w14:paraId="1BD238B4" w14:textId="77777777" w:rsidR="001F59D0" w:rsidRPr="00DF315B" w:rsidRDefault="001F59D0" w:rsidP="00BD034F">
            <w:pPr>
              <w:jc w:val="both"/>
              <w:rPr>
                <w:rFonts w:ascii="Twinkl" w:hAnsi="Twinkl"/>
                <w:b/>
                <w:bCs/>
                <w:sz w:val="20"/>
                <w:szCs w:val="20"/>
                <w:u w:val="single"/>
              </w:rPr>
            </w:pPr>
            <w:r w:rsidRPr="00DF315B">
              <w:rPr>
                <w:rFonts w:ascii="Twinkl" w:hAnsi="Twinkl"/>
                <w:b/>
                <w:bCs/>
                <w:sz w:val="20"/>
                <w:szCs w:val="20"/>
                <w:u w:val="single"/>
              </w:rPr>
              <w:t xml:space="preserve">Everyday materials: </w:t>
            </w:r>
          </w:p>
          <w:p w14:paraId="6AD62562" w14:textId="77777777" w:rsidR="001F59D0" w:rsidRPr="00DF315B" w:rsidRDefault="001F59D0" w:rsidP="001F59D0">
            <w:pPr>
              <w:pStyle w:val="ListParagraph"/>
              <w:numPr>
                <w:ilvl w:val="0"/>
                <w:numId w:val="19"/>
              </w:numPr>
              <w:rPr>
                <w:rFonts w:ascii="Twinkl" w:hAnsi="Twinkl"/>
                <w:sz w:val="20"/>
                <w:szCs w:val="20"/>
              </w:rPr>
            </w:pPr>
            <w:r w:rsidRPr="00DF315B">
              <w:rPr>
                <w:rFonts w:ascii="Twinkl" w:hAnsi="Twinkl"/>
                <w:sz w:val="20"/>
                <w:szCs w:val="20"/>
              </w:rPr>
              <w:t>Objects can be made out of glass, plastic, wood, fabric, metal, water and rock</w:t>
            </w:r>
          </w:p>
          <w:p w14:paraId="34651232" w14:textId="77777777" w:rsidR="001F59D0" w:rsidRPr="00DF315B" w:rsidRDefault="001F59D0" w:rsidP="001F59D0">
            <w:pPr>
              <w:pStyle w:val="ListParagraph"/>
              <w:numPr>
                <w:ilvl w:val="0"/>
                <w:numId w:val="19"/>
              </w:numPr>
              <w:rPr>
                <w:rFonts w:ascii="Twinkl" w:hAnsi="Twinkl"/>
                <w:sz w:val="20"/>
                <w:szCs w:val="20"/>
              </w:rPr>
            </w:pPr>
            <w:r w:rsidRPr="00DF315B">
              <w:rPr>
                <w:rFonts w:ascii="Twinkl" w:hAnsi="Twinkl"/>
                <w:sz w:val="20"/>
                <w:szCs w:val="20"/>
              </w:rPr>
              <w:t xml:space="preserve">Materials have different properties such as hard, soft, bendy, stretch </w:t>
            </w:r>
          </w:p>
          <w:p w14:paraId="2477C9BA" w14:textId="77777777" w:rsidR="001F59D0" w:rsidRPr="00DF315B" w:rsidRDefault="001F59D0" w:rsidP="001F59D0">
            <w:pPr>
              <w:pStyle w:val="ListParagraph"/>
              <w:numPr>
                <w:ilvl w:val="0"/>
                <w:numId w:val="19"/>
              </w:numPr>
              <w:rPr>
                <w:rFonts w:ascii="Twinkl" w:hAnsi="Twinkl"/>
                <w:sz w:val="20"/>
                <w:szCs w:val="20"/>
              </w:rPr>
            </w:pPr>
            <w:r w:rsidRPr="00DF315B">
              <w:rPr>
                <w:rFonts w:ascii="Twinkl" w:hAnsi="Twinkl"/>
                <w:sz w:val="20"/>
                <w:szCs w:val="20"/>
              </w:rPr>
              <w:t xml:space="preserve">To recognise what materials an object is made from </w:t>
            </w:r>
          </w:p>
          <w:p w14:paraId="2282BBF0" w14:textId="77777777" w:rsidR="001F59D0" w:rsidRPr="00DF315B" w:rsidRDefault="001F59D0" w:rsidP="00BD034F">
            <w:pPr>
              <w:rPr>
                <w:rFonts w:ascii="Twinkl" w:hAnsi="Twinkl"/>
                <w:sz w:val="20"/>
                <w:szCs w:val="20"/>
              </w:rPr>
            </w:pPr>
          </w:p>
        </w:tc>
      </w:tr>
      <w:tr w:rsidR="001F59D0" w:rsidRPr="00033525" w14:paraId="1731A4F6" w14:textId="77777777" w:rsidTr="001F59D0">
        <w:tc>
          <w:tcPr>
            <w:tcW w:w="10485" w:type="dxa"/>
            <w:gridSpan w:val="2"/>
          </w:tcPr>
          <w:p w14:paraId="5B52EBEC" w14:textId="77777777" w:rsidR="001F59D0" w:rsidRPr="00033525" w:rsidRDefault="001F59D0" w:rsidP="00BD034F">
            <w:pPr>
              <w:rPr>
                <w:rFonts w:ascii="Twinkl" w:hAnsi="Twinkl"/>
                <w:sz w:val="20"/>
                <w:szCs w:val="20"/>
              </w:rPr>
            </w:pPr>
            <w:r w:rsidRPr="00033525">
              <w:rPr>
                <w:rFonts w:ascii="Twinkl" w:hAnsi="Twinkl"/>
                <w:sz w:val="20"/>
                <w:szCs w:val="20"/>
              </w:rPr>
              <w:t xml:space="preserve">Year 2 </w:t>
            </w:r>
          </w:p>
        </w:tc>
      </w:tr>
      <w:tr w:rsidR="001F59D0" w:rsidRPr="00033525" w14:paraId="11D80C03" w14:textId="77777777" w:rsidTr="001F59D0">
        <w:tc>
          <w:tcPr>
            <w:tcW w:w="10485" w:type="dxa"/>
            <w:gridSpan w:val="2"/>
          </w:tcPr>
          <w:p w14:paraId="66923E3E"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Animals including humans:</w:t>
            </w:r>
          </w:p>
          <w:p w14:paraId="136AB84D" w14:textId="77777777" w:rsidR="001F59D0" w:rsidRPr="00033525" w:rsidRDefault="001F59D0" w:rsidP="001F59D0">
            <w:pPr>
              <w:pStyle w:val="ListParagraph"/>
              <w:numPr>
                <w:ilvl w:val="0"/>
                <w:numId w:val="21"/>
              </w:numPr>
              <w:rPr>
                <w:rFonts w:ascii="Twinkl" w:hAnsi="Twinkl" w:cstheme="minorHAnsi"/>
                <w:color w:val="000000" w:themeColor="text1"/>
                <w:sz w:val="20"/>
                <w:szCs w:val="20"/>
              </w:rPr>
            </w:pPr>
            <w:r w:rsidRPr="00033525">
              <w:rPr>
                <w:rFonts w:ascii="Twinkl" w:hAnsi="Twinkl" w:cstheme="minorHAnsi"/>
                <w:color w:val="000000" w:themeColor="text1"/>
                <w:sz w:val="20"/>
                <w:szCs w:val="20"/>
              </w:rPr>
              <w:t xml:space="preserve">Animals and humans need water, food and air to survive.  </w:t>
            </w:r>
          </w:p>
          <w:p w14:paraId="002D2B68" w14:textId="77777777" w:rsidR="001F59D0" w:rsidRPr="00033525" w:rsidRDefault="001F59D0" w:rsidP="001F59D0">
            <w:pPr>
              <w:pStyle w:val="ListParagraph"/>
              <w:numPr>
                <w:ilvl w:val="0"/>
                <w:numId w:val="21"/>
              </w:numPr>
              <w:rPr>
                <w:rFonts w:ascii="Twinkl" w:hAnsi="Twinkl" w:cstheme="minorHAnsi"/>
                <w:color w:val="000000" w:themeColor="text1"/>
                <w:sz w:val="20"/>
                <w:szCs w:val="20"/>
              </w:rPr>
            </w:pPr>
            <w:r w:rsidRPr="00033525">
              <w:rPr>
                <w:rFonts w:ascii="Twinkl" w:hAnsi="Twinkl" w:cstheme="minorHAnsi"/>
                <w:color w:val="000000" w:themeColor="text1"/>
                <w:sz w:val="20"/>
                <w:szCs w:val="20"/>
              </w:rPr>
              <w:t>Living things move, feed, grow, reproduce and use their senses.</w:t>
            </w:r>
          </w:p>
          <w:p w14:paraId="5FE6E88E" w14:textId="77777777" w:rsidR="001F59D0" w:rsidRPr="00033525" w:rsidRDefault="001F59D0" w:rsidP="001F59D0">
            <w:pPr>
              <w:pStyle w:val="ListParagraph"/>
              <w:numPr>
                <w:ilvl w:val="0"/>
                <w:numId w:val="21"/>
              </w:numPr>
              <w:rPr>
                <w:rFonts w:ascii="Twinkl" w:hAnsi="Twinkl" w:cstheme="minorHAnsi"/>
                <w:color w:val="000000" w:themeColor="text1"/>
                <w:sz w:val="20"/>
                <w:szCs w:val="20"/>
              </w:rPr>
            </w:pPr>
            <w:r w:rsidRPr="00033525">
              <w:rPr>
                <w:rFonts w:ascii="Twinkl" w:hAnsi="Twinkl" w:cstheme="minorHAnsi"/>
                <w:color w:val="000000" w:themeColor="text1"/>
                <w:sz w:val="20"/>
                <w:szCs w:val="20"/>
              </w:rPr>
              <w:t>Animal and humans have offspring which grow bigger into adults and then they stop growing.</w:t>
            </w:r>
          </w:p>
          <w:p w14:paraId="38747D22" w14:textId="77777777" w:rsidR="001F59D0" w:rsidRPr="00033525" w:rsidRDefault="001F59D0" w:rsidP="001F59D0">
            <w:pPr>
              <w:pStyle w:val="ListParagraph"/>
              <w:numPr>
                <w:ilvl w:val="0"/>
                <w:numId w:val="21"/>
              </w:numPr>
              <w:rPr>
                <w:rFonts w:ascii="Twinkl" w:hAnsi="Twinkl" w:cstheme="minorHAnsi"/>
                <w:color w:val="000000" w:themeColor="text1"/>
                <w:sz w:val="20"/>
                <w:szCs w:val="20"/>
              </w:rPr>
            </w:pPr>
            <w:r w:rsidRPr="00033525">
              <w:rPr>
                <w:rFonts w:ascii="Twinkl" w:hAnsi="Twinkl" w:cstheme="minorHAnsi"/>
                <w:color w:val="000000" w:themeColor="text1"/>
                <w:sz w:val="20"/>
                <w:szCs w:val="20"/>
              </w:rPr>
              <w:t>Animals reproduce when they reach adulthood.</w:t>
            </w:r>
          </w:p>
          <w:p w14:paraId="67F158A4" w14:textId="77777777" w:rsidR="001F59D0" w:rsidRPr="00033525" w:rsidRDefault="001F59D0" w:rsidP="001F59D0">
            <w:pPr>
              <w:pStyle w:val="ListParagraph"/>
              <w:numPr>
                <w:ilvl w:val="0"/>
                <w:numId w:val="21"/>
              </w:numPr>
              <w:rPr>
                <w:rFonts w:ascii="Twinkl" w:hAnsi="Twinkl" w:cstheme="minorHAnsi"/>
                <w:color w:val="000000" w:themeColor="text1"/>
                <w:sz w:val="20"/>
                <w:szCs w:val="20"/>
              </w:rPr>
            </w:pPr>
            <w:r w:rsidRPr="00033525">
              <w:rPr>
                <w:rFonts w:ascii="Twinkl" w:hAnsi="Twinkl" w:cstheme="minorHAnsi"/>
                <w:color w:val="000000" w:themeColor="text1"/>
                <w:sz w:val="20"/>
                <w:szCs w:val="20"/>
              </w:rPr>
              <w:t xml:space="preserve">Exercise and good hygiene </w:t>
            </w:r>
            <w:proofErr w:type="gramStart"/>
            <w:r w:rsidRPr="00033525">
              <w:rPr>
                <w:rFonts w:ascii="Twinkl" w:hAnsi="Twinkl" w:cstheme="minorHAnsi"/>
                <w:color w:val="000000" w:themeColor="text1"/>
                <w:sz w:val="20"/>
                <w:szCs w:val="20"/>
              </w:rPr>
              <w:t>keeps</w:t>
            </w:r>
            <w:proofErr w:type="gramEnd"/>
            <w:r w:rsidRPr="00033525">
              <w:rPr>
                <w:rFonts w:ascii="Twinkl" w:hAnsi="Twinkl" w:cstheme="minorHAnsi"/>
                <w:color w:val="000000" w:themeColor="text1"/>
                <w:sz w:val="20"/>
                <w:szCs w:val="20"/>
              </w:rPr>
              <w:t xml:space="preserve"> you fit and healthy.</w:t>
            </w:r>
          </w:p>
          <w:p w14:paraId="30E27CDF" w14:textId="77777777" w:rsidR="001F59D0" w:rsidRPr="00033525" w:rsidRDefault="001F59D0" w:rsidP="001F59D0">
            <w:pPr>
              <w:pStyle w:val="ListParagraph"/>
              <w:numPr>
                <w:ilvl w:val="0"/>
                <w:numId w:val="20"/>
              </w:numPr>
              <w:ind w:left="360"/>
              <w:jc w:val="both"/>
              <w:rPr>
                <w:rFonts w:ascii="Twinkl" w:hAnsi="Twinkl" w:cstheme="minorHAnsi"/>
                <w:color w:val="000000" w:themeColor="text1"/>
                <w:sz w:val="20"/>
                <w:szCs w:val="20"/>
              </w:rPr>
            </w:pPr>
            <w:r w:rsidRPr="00033525">
              <w:rPr>
                <w:rFonts w:ascii="Twinkl" w:hAnsi="Twinkl" w:cstheme="minorHAnsi"/>
                <w:color w:val="000000" w:themeColor="text1"/>
                <w:sz w:val="20"/>
                <w:szCs w:val="20"/>
              </w:rPr>
              <w:t>You need a balanced diet to keep you healthy.</w:t>
            </w:r>
          </w:p>
          <w:p w14:paraId="7BDD4310" w14:textId="77777777" w:rsidR="001F59D0" w:rsidRPr="00033525" w:rsidRDefault="001F59D0" w:rsidP="00BD034F">
            <w:pPr>
              <w:jc w:val="both"/>
              <w:rPr>
                <w:rFonts w:ascii="Twinkl" w:hAnsi="Twinkl" w:cstheme="minorHAnsi"/>
                <w:b/>
                <w:bCs/>
                <w:color w:val="000000" w:themeColor="text1"/>
                <w:sz w:val="20"/>
                <w:szCs w:val="20"/>
                <w:u w:val="single"/>
              </w:rPr>
            </w:pPr>
            <w:r w:rsidRPr="00033525">
              <w:rPr>
                <w:rFonts w:ascii="Twinkl" w:hAnsi="Twinkl" w:cstheme="minorHAnsi"/>
                <w:b/>
                <w:bCs/>
                <w:color w:val="000000" w:themeColor="text1"/>
                <w:sz w:val="20"/>
                <w:szCs w:val="20"/>
                <w:u w:val="single"/>
              </w:rPr>
              <w:t xml:space="preserve">Living things and their habitat </w:t>
            </w:r>
          </w:p>
          <w:p w14:paraId="7262A4A9"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eastAsia="Times New Roman" w:hAnsi="Twinkl" w:cs="Segoe UI"/>
                <w:color w:val="000000" w:themeColor="text1"/>
                <w:sz w:val="20"/>
                <w:szCs w:val="20"/>
                <w:lang w:eastAsia="en-GB"/>
              </w:rPr>
              <w:t>A habitat is a natural environment where plants and animals live.</w:t>
            </w:r>
          </w:p>
          <w:p w14:paraId="4D53DE4E"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eastAsia="Times New Roman" w:hAnsi="Twinkl" w:cs="Segoe UI"/>
                <w:color w:val="000000" w:themeColor="text1"/>
                <w:sz w:val="20"/>
                <w:szCs w:val="20"/>
                <w:lang w:eastAsia="en-GB"/>
              </w:rPr>
              <w:t>A microhabitat is smaller than a habitat and mini beasts live in them.</w:t>
            </w:r>
          </w:p>
          <w:p w14:paraId="25843A5E"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eastAsia="Times New Roman" w:hAnsi="Twinkl" w:cs="Segoe UI"/>
                <w:color w:val="000000" w:themeColor="text1"/>
                <w:sz w:val="20"/>
                <w:szCs w:val="20"/>
                <w:lang w:eastAsia="en-GB"/>
              </w:rPr>
              <w:t>Animals need food, water, air and shelter to survive.</w:t>
            </w:r>
          </w:p>
          <w:p w14:paraId="5CBFEE6E"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eastAsia="Times New Roman" w:hAnsi="Twinkl" w:cs="Segoe UI"/>
                <w:color w:val="000000" w:themeColor="text1"/>
                <w:sz w:val="20"/>
                <w:szCs w:val="20"/>
                <w:lang w:eastAsia="en-GB"/>
              </w:rPr>
              <w:t>A food chain is a chain of animals that eat each other.</w:t>
            </w:r>
          </w:p>
          <w:p w14:paraId="4A2ADA56"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hAnsi="Twinkl" w:cstheme="minorHAnsi"/>
                <w:color w:val="000000" w:themeColor="text1"/>
                <w:sz w:val="20"/>
                <w:szCs w:val="20"/>
              </w:rPr>
              <w:t>A food chain begins with a producer. Consumers eat living things.</w:t>
            </w:r>
          </w:p>
          <w:p w14:paraId="6906F00E"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eastAsia="Times New Roman" w:hAnsi="Twinkl" w:cs="Segoe UI"/>
                <w:color w:val="000000" w:themeColor="text1"/>
                <w:sz w:val="20"/>
                <w:szCs w:val="20"/>
                <w:lang w:eastAsia="en-GB"/>
              </w:rPr>
              <w:t xml:space="preserve">Something that is alive can move, feed, grow and reproduce. </w:t>
            </w:r>
          </w:p>
          <w:p w14:paraId="4A34289F" w14:textId="77777777" w:rsidR="001F59D0" w:rsidRPr="00033525" w:rsidRDefault="001F59D0" w:rsidP="001F59D0">
            <w:pPr>
              <w:pStyle w:val="ListParagraph"/>
              <w:numPr>
                <w:ilvl w:val="0"/>
                <w:numId w:val="23"/>
              </w:numPr>
              <w:rPr>
                <w:rFonts w:ascii="Twinkl" w:hAnsi="Twinkl" w:cstheme="minorHAnsi"/>
                <w:i/>
                <w:iCs/>
                <w:color w:val="000000" w:themeColor="text1"/>
                <w:sz w:val="20"/>
                <w:szCs w:val="20"/>
              </w:rPr>
            </w:pPr>
            <w:r w:rsidRPr="00033525">
              <w:rPr>
                <w:rStyle w:val="Emphasis"/>
                <w:rFonts w:ascii="Twinkl" w:hAnsi="Twinkl" w:cs="Arial"/>
                <w:color w:val="000000" w:themeColor="text1"/>
                <w:sz w:val="20"/>
                <w:szCs w:val="20"/>
                <w:shd w:val="clear" w:color="auto" w:fill="FFFFFF"/>
              </w:rPr>
              <w:lastRenderedPageBreak/>
              <w:t>Something that is dead was once living and now is no longer alive</w:t>
            </w:r>
            <w:r w:rsidRPr="00033525">
              <w:rPr>
                <w:rFonts w:ascii="Twinkl" w:hAnsi="Twinkl" w:cs="Arial"/>
                <w:i/>
                <w:iCs/>
                <w:color w:val="000000" w:themeColor="text1"/>
                <w:sz w:val="20"/>
                <w:szCs w:val="20"/>
                <w:shd w:val="clear" w:color="auto" w:fill="FFFFFF"/>
              </w:rPr>
              <w:t xml:space="preserve">. </w:t>
            </w:r>
          </w:p>
          <w:p w14:paraId="4E0725F1" w14:textId="77777777" w:rsidR="001F59D0" w:rsidRPr="00033525" w:rsidRDefault="001F59D0" w:rsidP="001F59D0">
            <w:pPr>
              <w:pStyle w:val="ListParagraph"/>
              <w:numPr>
                <w:ilvl w:val="0"/>
                <w:numId w:val="22"/>
              </w:numPr>
              <w:rPr>
                <w:rFonts w:ascii="Twinkl" w:eastAsia="Times New Roman" w:hAnsi="Twinkl" w:cs="Segoe UI"/>
                <w:color w:val="000000" w:themeColor="text1"/>
                <w:sz w:val="20"/>
                <w:szCs w:val="20"/>
                <w:lang w:eastAsia="en-GB"/>
              </w:rPr>
            </w:pPr>
            <w:r w:rsidRPr="00033525">
              <w:rPr>
                <w:rFonts w:ascii="Twinkl" w:hAnsi="Twinkl" w:cs="Arial"/>
                <w:color w:val="000000" w:themeColor="text1"/>
                <w:sz w:val="20"/>
                <w:szCs w:val="20"/>
                <w:shd w:val="clear" w:color="auto" w:fill="FFFFFF"/>
              </w:rPr>
              <w:t>Something that has never been alive cannot be called alive or dead.</w:t>
            </w:r>
          </w:p>
          <w:p w14:paraId="034761A6" w14:textId="77777777" w:rsidR="001F59D0" w:rsidRPr="00033525" w:rsidRDefault="001F59D0" w:rsidP="00BD034F">
            <w:pPr>
              <w:rPr>
                <w:rFonts w:ascii="Twinkl" w:eastAsia="Times New Roman" w:hAnsi="Twinkl" w:cs="Segoe UI"/>
                <w:b/>
                <w:bCs/>
                <w:color w:val="000000" w:themeColor="text1"/>
                <w:sz w:val="20"/>
                <w:szCs w:val="20"/>
                <w:u w:val="single"/>
                <w:lang w:eastAsia="en-GB"/>
              </w:rPr>
            </w:pPr>
            <w:r w:rsidRPr="00033525">
              <w:rPr>
                <w:rFonts w:ascii="Twinkl" w:eastAsia="Times New Roman" w:hAnsi="Twinkl" w:cs="Segoe UI"/>
                <w:b/>
                <w:bCs/>
                <w:color w:val="000000" w:themeColor="text1"/>
                <w:sz w:val="20"/>
                <w:szCs w:val="20"/>
                <w:u w:val="single"/>
                <w:lang w:eastAsia="en-GB"/>
              </w:rPr>
              <w:t>Plants</w:t>
            </w:r>
          </w:p>
          <w:p w14:paraId="6479E1A3" w14:textId="77777777" w:rsidR="001F59D0" w:rsidRPr="00033525" w:rsidRDefault="001F59D0" w:rsidP="001F59D0">
            <w:pPr>
              <w:pStyle w:val="ListParagraph"/>
              <w:numPr>
                <w:ilvl w:val="0"/>
                <w:numId w:val="26"/>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A seed is a small part of a plant that can grow into a new plant.</w:t>
            </w:r>
          </w:p>
          <w:p w14:paraId="32D21D3C" w14:textId="77777777" w:rsidR="001F59D0" w:rsidRPr="00033525" w:rsidRDefault="001F59D0" w:rsidP="001F59D0">
            <w:pPr>
              <w:numPr>
                <w:ilvl w:val="0"/>
                <w:numId w:val="25"/>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 xml:space="preserve">A bulb is something we plant underground. It stores food to help the plant grow. </w:t>
            </w:r>
          </w:p>
          <w:p w14:paraId="41B84A4F" w14:textId="77777777" w:rsidR="001F59D0" w:rsidRPr="00033525" w:rsidRDefault="001F59D0" w:rsidP="001F59D0">
            <w:pPr>
              <w:numPr>
                <w:ilvl w:val="0"/>
                <w:numId w:val="25"/>
              </w:numPr>
              <w:spacing w:before="100" w:beforeAutospacing="1" w:after="100" w:afterAutospacing="1"/>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Germination is when the seed or bulb starts to grow.</w:t>
            </w:r>
          </w:p>
          <w:p w14:paraId="5607856D" w14:textId="77777777" w:rsidR="001F59D0" w:rsidRPr="00033525" w:rsidRDefault="001F59D0" w:rsidP="001F59D0">
            <w:pPr>
              <w:numPr>
                <w:ilvl w:val="0"/>
                <w:numId w:val="25"/>
              </w:numPr>
              <w:spacing w:before="100" w:beforeAutospacing="1" w:after="100" w:afterAutospacing="1"/>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Roots grow down into the soil to take in water.</w:t>
            </w:r>
          </w:p>
          <w:p w14:paraId="7996806F" w14:textId="77777777" w:rsidR="001F59D0" w:rsidRPr="00033525" w:rsidRDefault="001F59D0" w:rsidP="001F59D0">
            <w:pPr>
              <w:numPr>
                <w:ilvl w:val="0"/>
                <w:numId w:val="25"/>
              </w:numPr>
              <w:spacing w:before="100" w:beforeAutospacing="1" w:after="100" w:afterAutospacing="1"/>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A shoot grows up above the soil.</w:t>
            </w:r>
          </w:p>
          <w:p w14:paraId="1DCA1A5D" w14:textId="77777777" w:rsidR="001F59D0" w:rsidRPr="00033525" w:rsidRDefault="001F59D0" w:rsidP="001F59D0">
            <w:pPr>
              <w:numPr>
                <w:ilvl w:val="0"/>
                <w:numId w:val="25"/>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Leaves appear and start to collect sunlight to make food.</w:t>
            </w:r>
          </w:p>
          <w:p w14:paraId="6D6214F5" w14:textId="77777777" w:rsidR="001F59D0" w:rsidRPr="00033525" w:rsidRDefault="001F59D0" w:rsidP="001F59D0">
            <w:pPr>
              <w:numPr>
                <w:ilvl w:val="0"/>
                <w:numId w:val="25"/>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The plant gets bigger and stronger until it is fully grown.</w:t>
            </w:r>
          </w:p>
          <w:p w14:paraId="66CAFD87" w14:textId="77777777" w:rsidR="001F59D0" w:rsidRPr="00033525" w:rsidRDefault="001F59D0" w:rsidP="001F59D0">
            <w:pPr>
              <w:numPr>
                <w:ilvl w:val="0"/>
                <w:numId w:val="24"/>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Water helps plants grow.</w:t>
            </w:r>
          </w:p>
          <w:p w14:paraId="146D0E12" w14:textId="77777777" w:rsidR="001F59D0" w:rsidRPr="00033525" w:rsidRDefault="001F59D0" w:rsidP="001F59D0">
            <w:pPr>
              <w:numPr>
                <w:ilvl w:val="0"/>
                <w:numId w:val="24"/>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Warmth is needed to help the plant grow.</w:t>
            </w:r>
          </w:p>
          <w:p w14:paraId="36C17CD7" w14:textId="77777777" w:rsidR="001F59D0" w:rsidRPr="00033525" w:rsidRDefault="001F59D0" w:rsidP="001F59D0">
            <w:pPr>
              <w:numPr>
                <w:ilvl w:val="0"/>
                <w:numId w:val="24"/>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Light helps the plant make food.</w:t>
            </w:r>
          </w:p>
          <w:p w14:paraId="37DF15B4" w14:textId="77777777" w:rsidR="001F59D0" w:rsidRPr="00033525" w:rsidRDefault="001F59D0" w:rsidP="001F59D0">
            <w:pPr>
              <w:numPr>
                <w:ilvl w:val="0"/>
                <w:numId w:val="24"/>
              </w:numPr>
              <w:rPr>
                <w:rFonts w:ascii="Twinkl" w:eastAsia="Times New Roman" w:hAnsi="Twinkl" w:cs="Times New Roman"/>
                <w:sz w:val="20"/>
                <w:szCs w:val="20"/>
                <w:lang w:eastAsia="en-GB"/>
              </w:rPr>
            </w:pPr>
            <w:r w:rsidRPr="00033525">
              <w:rPr>
                <w:rFonts w:ascii="Twinkl" w:eastAsia="Times New Roman" w:hAnsi="Twinkl" w:cs="Times New Roman"/>
                <w:sz w:val="20"/>
                <w:szCs w:val="20"/>
                <w:lang w:eastAsia="en-GB"/>
              </w:rPr>
              <w:t>Soil holds the plant and give it nutrients.</w:t>
            </w:r>
          </w:p>
          <w:p w14:paraId="04506CD1" w14:textId="77777777" w:rsidR="001F59D0" w:rsidRPr="00033525" w:rsidRDefault="001F59D0" w:rsidP="00BD034F">
            <w:pPr>
              <w:ind w:left="360"/>
              <w:rPr>
                <w:rFonts w:ascii="Twinkl" w:eastAsia="Times New Roman" w:hAnsi="Twinkl" w:cs="Times New Roman"/>
                <w:sz w:val="20"/>
                <w:szCs w:val="20"/>
                <w:lang w:eastAsia="en-GB"/>
              </w:rPr>
            </w:pPr>
          </w:p>
          <w:p w14:paraId="1C6B39E9"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Everyday Materials:</w:t>
            </w:r>
          </w:p>
          <w:p w14:paraId="58996B05" w14:textId="77777777" w:rsidR="001F59D0" w:rsidRPr="00033525" w:rsidRDefault="001F59D0" w:rsidP="001F59D0">
            <w:pPr>
              <w:pStyle w:val="ListParagraph"/>
              <w:numPr>
                <w:ilvl w:val="0"/>
                <w:numId w:val="26"/>
              </w:numPr>
              <w:rPr>
                <w:rFonts w:ascii="Twinkl" w:hAnsi="Twinkl"/>
                <w:b/>
                <w:bCs/>
                <w:sz w:val="20"/>
                <w:szCs w:val="20"/>
                <w:u w:val="single"/>
              </w:rPr>
            </w:pPr>
            <w:r w:rsidRPr="00033525">
              <w:rPr>
                <w:rFonts w:ascii="Twinkl" w:hAnsi="Twinkl"/>
                <w:sz w:val="20"/>
                <w:szCs w:val="20"/>
              </w:rPr>
              <w:t>A material is what an object is made from and objects can be made from more than one material.</w:t>
            </w:r>
          </w:p>
          <w:p w14:paraId="10AB94AF" w14:textId="77777777" w:rsidR="001F59D0" w:rsidRPr="00033525" w:rsidRDefault="001F59D0" w:rsidP="001F59D0">
            <w:pPr>
              <w:pStyle w:val="ListParagraph"/>
              <w:numPr>
                <w:ilvl w:val="0"/>
                <w:numId w:val="26"/>
              </w:numPr>
              <w:rPr>
                <w:rFonts w:ascii="Twinkl" w:hAnsi="Twinkl"/>
                <w:b/>
                <w:bCs/>
                <w:sz w:val="20"/>
                <w:szCs w:val="20"/>
                <w:u w:val="single"/>
              </w:rPr>
            </w:pPr>
            <w:r w:rsidRPr="00033525">
              <w:rPr>
                <w:rFonts w:ascii="Twinkl" w:hAnsi="Twinkl"/>
                <w:sz w:val="20"/>
                <w:szCs w:val="20"/>
              </w:rPr>
              <w:t>Some common materials are: plastic, metal, wood, glass, brick, rock, paper, fabric and cardboard.</w:t>
            </w:r>
          </w:p>
          <w:p w14:paraId="2173A656" w14:textId="77777777" w:rsidR="001F59D0" w:rsidRPr="00033525" w:rsidRDefault="001F59D0" w:rsidP="001F59D0">
            <w:pPr>
              <w:pStyle w:val="ListParagraph"/>
              <w:numPr>
                <w:ilvl w:val="0"/>
                <w:numId w:val="26"/>
              </w:numPr>
              <w:rPr>
                <w:rFonts w:ascii="Twinkl" w:hAnsi="Twinkl"/>
                <w:b/>
                <w:bCs/>
                <w:sz w:val="20"/>
                <w:szCs w:val="20"/>
                <w:u w:val="single"/>
              </w:rPr>
            </w:pPr>
            <w:r w:rsidRPr="00033525">
              <w:rPr>
                <w:rFonts w:ascii="Twinkl" w:hAnsi="Twinkl"/>
                <w:sz w:val="20"/>
                <w:szCs w:val="20"/>
              </w:rPr>
              <w:t xml:space="preserve">Properties are describing words we use for a material. </w:t>
            </w:r>
          </w:p>
          <w:p w14:paraId="6CC103E3" w14:textId="77777777" w:rsidR="001F59D0" w:rsidRPr="00033525" w:rsidRDefault="001F59D0" w:rsidP="001F59D0">
            <w:pPr>
              <w:pStyle w:val="ListParagraph"/>
              <w:numPr>
                <w:ilvl w:val="0"/>
                <w:numId w:val="26"/>
              </w:numPr>
              <w:rPr>
                <w:rFonts w:ascii="Twinkl" w:hAnsi="Twinkl"/>
                <w:sz w:val="20"/>
                <w:szCs w:val="20"/>
              </w:rPr>
            </w:pPr>
            <w:r w:rsidRPr="00033525">
              <w:rPr>
                <w:rFonts w:ascii="Twinkl" w:hAnsi="Twinkl"/>
                <w:sz w:val="20"/>
                <w:szCs w:val="20"/>
              </w:rPr>
              <w:t>Objects are made from different materials depending on their use.</w:t>
            </w:r>
          </w:p>
          <w:p w14:paraId="43BF02B7" w14:textId="77777777" w:rsidR="001F59D0" w:rsidRPr="00033525" w:rsidRDefault="001F59D0" w:rsidP="001F59D0">
            <w:pPr>
              <w:pStyle w:val="ListParagraph"/>
              <w:numPr>
                <w:ilvl w:val="0"/>
                <w:numId w:val="26"/>
              </w:numPr>
              <w:rPr>
                <w:rFonts w:ascii="Twinkl" w:hAnsi="Twinkl"/>
                <w:sz w:val="20"/>
                <w:szCs w:val="20"/>
              </w:rPr>
            </w:pPr>
            <w:r w:rsidRPr="00033525">
              <w:rPr>
                <w:rFonts w:ascii="Twinkl" w:hAnsi="Twinkl"/>
                <w:sz w:val="20"/>
                <w:szCs w:val="20"/>
              </w:rPr>
              <w:t>Materials can be changed by squashing, bending, twisting and stretching.</w:t>
            </w:r>
          </w:p>
        </w:tc>
      </w:tr>
      <w:tr w:rsidR="001F59D0" w:rsidRPr="00033525" w14:paraId="5ABFDE33" w14:textId="77777777" w:rsidTr="001F59D0">
        <w:tc>
          <w:tcPr>
            <w:tcW w:w="10485" w:type="dxa"/>
            <w:gridSpan w:val="2"/>
          </w:tcPr>
          <w:p w14:paraId="2851874A" w14:textId="77777777" w:rsidR="001F59D0" w:rsidRPr="00033525" w:rsidRDefault="001F59D0" w:rsidP="00BD034F">
            <w:pPr>
              <w:rPr>
                <w:rFonts w:ascii="Twinkl" w:hAnsi="Twinkl"/>
                <w:sz w:val="20"/>
                <w:szCs w:val="20"/>
              </w:rPr>
            </w:pPr>
            <w:r w:rsidRPr="00033525">
              <w:rPr>
                <w:rFonts w:ascii="Twinkl" w:hAnsi="Twinkl"/>
                <w:sz w:val="20"/>
                <w:szCs w:val="20"/>
              </w:rPr>
              <w:lastRenderedPageBreak/>
              <w:t xml:space="preserve">Year 3 </w:t>
            </w:r>
          </w:p>
        </w:tc>
      </w:tr>
      <w:tr w:rsidR="001F59D0" w:rsidRPr="00033525" w14:paraId="7C3AB27E" w14:textId="77777777" w:rsidTr="001F59D0">
        <w:tc>
          <w:tcPr>
            <w:tcW w:w="10485" w:type="dxa"/>
            <w:gridSpan w:val="2"/>
          </w:tcPr>
          <w:p w14:paraId="0DBC2CD6"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Plants:</w:t>
            </w:r>
          </w:p>
          <w:p w14:paraId="0710CD36"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Roots anchor the plant in the soil and soak up water from the soil</w:t>
            </w:r>
          </w:p>
          <w:p w14:paraId="2A9D3E53"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 xml:space="preserve">The stem transports water up the stem to the flower </w:t>
            </w:r>
          </w:p>
          <w:p w14:paraId="6D6CC859"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Flowers are used for pollination to attract insects</w:t>
            </w:r>
          </w:p>
          <w:p w14:paraId="014EE224"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Leaves change sunlight into food for the plant</w:t>
            </w:r>
          </w:p>
          <w:p w14:paraId="4A463075"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Pollination is reproducing new plants</w:t>
            </w:r>
          </w:p>
          <w:p w14:paraId="01BDC6E2"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Plants need different, space, water, light and the correct temperature to grow</w:t>
            </w:r>
          </w:p>
          <w:p w14:paraId="68838AE4" w14:textId="77777777" w:rsidR="001F59D0" w:rsidRPr="00033525" w:rsidRDefault="001F59D0" w:rsidP="001F59D0">
            <w:pPr>
              <w:pStyle w:val="ListParagraph"/>
              <w:numPr>
                <w:ilvl w:val="0"/>
                <w:numId w:val="26"/>
              </w:numPr>
              <w:rPr>
                <w:rFonts w:ascii="Twinkl" w:hAnsi="Twinkl" w:cstheme="minorHAnsi"/>
                <w:sz w:val="20"/>
                <w:szCs w:val="20"/>
              </w:rPr>
            </w:pPr>
            <w:r w:rsidRPr="00033525">
              <w:rPr>
                <w:rFonts w:ascii="Twinkl" w:hAnsi="Twinkl" w:cstheme="minorHAnsi"/>
                <w:sz w:val="20"/>
                <w:szCs w:val="20"/>
              </w:rPr>
              <w:t>Plants grow differently in different conditions</w:t>
            </w:r>
          </w:p>
          <w:p w14:paraId="19742EEA" w14:textId="77777777" w:rsidR="001F59D0" w:rsidRPr="00033525" w:rsidRDefault="001F59D0" w:rsidP="00BD034F">
            <w:pPr>
              <w:rPr>
                <w:rFonts w:ascii="Twinkl" w:hAnsi="Twinkl"/>
                <w:sz w:val="20"/>
                <w:szCs w:val="20"/>
              </w:rPr>
            </w:pPr>
          </w:p>
          <w:p w14:paraId="19388893"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Animals including humans:</w:t>
            </w:r>
          </w:p>
          <w:p w14:paraId="28DC2068"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 xml:space="preserve">Humans need nutrition to stay alive </w:t>
            </w:r>
          </w:p>
          <w:p w14:paraId="1FD407AE"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Humans and animals cannot make their own food unlike plants</w:t>
            </w:r>
          </w:p>
          <w:p w14:paraId="24376625"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Humans need nutrition from all the different food groups to stay healthy</w:t>
            </w:r>
          </w:p>
          <w:p w14:paraId="7C565B4D"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The skeleton holds our body upright and gives support</w:t>
            </w:r>
          </w:p>
          <w:p w14:paraId="17F98C37"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Our bones provide protection for our organs</w:t>
            </w:r>
          </w:p>
          <w:p w14:paraId="5B84DB8B" w14:textId="77777777" w:rsidR="001F59D0" w:rsidRPr="00033525" w:rsidRDefault="001F59D0" w:rsidP="001F59D0">
            <w:pPr>
              <w:pStyle w:val="ListParagraph"/>
              <w:numPr>
                <w:ilvl w:val="0"/>
                <w:numId w:val="27"/>
              </w:numPr>
              <w:rPr>
                <w:rFonts w:ascii="Twinkl" w:hAnsi="Twinkl" w:cstheme="minorHAnsi"/>
                <w:sz w:val="20"/>
                <w:szCs w:val="20"/>
              </w:rPr>
            </w:pPr>
            <w:r w:rsidRPr="00033525">
              <w:rPr>
                <w:rFonts w:ascii="Twinkl" w:hAnsi="Twinkl" w:cstheme="minorHAnsi"/>
                <w:sz w:val="20"/>
                <w:szCs w:val="20"/>
              </w:rPr>
              <w:t>Humans have an endo skeleton and are vertebrates</w:t>
            </w:r>
          </w:p>
          <w:p w14:paraId="12E73ADE" w14:textId="77777777" w:rsidR="001F59D0" w:rsidRPr="00033525" w:rsidRDefault="001F59D0" w:rsidP="001F59D0">
            <w:pPr>
              <w:pStyle w:val="ListParagraph"/>
              <w:numPr>
                <w:ilvl w:val="0"/>
                <w:numId w:val="27"/>
              </w:numPr>
              <w:rPr>
                <w:rFonts w:ascii="Twinkl" w:hAnsi="Twinkl"/>
                <w:b/>
                <w:bCs/>
                <w:sz w:val="20"/>
                <w:szCs w:val="20"/>
                <w:u w:val="single"/>
              </w:rPr>
            </w:pPr>
            <w:r w:rsidRPr="00033525">
              <w:rPr>
                <w:rFonts w:ascii="Twinkl" w:hAnsi="Twinkl" w:cstheme="minorHAnsi"/>
                <w:sz w:val="20"/>
                <w:szCs w:val="20"/>
              </w:rPr>
              <w:t xml:space="preserve">Muscles move different parts of the body by pulling </w:t>
            </w:r>
          </w:p>
          <w:p w14:paraId="4BCA022E"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Forces:</w:t>
            </w:r>
          </w:p>
          <w:p w14:paraId="1FC28D02"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Push and pull are forces</w:t>
            </w:r>
          </w:p>
          <w:p w14:paraId="05A84798"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Friction and gravity are forces</w:t>
            </w:r>
          </w:p>
          <w:p w14:paraId="23CF38BC"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Magnets attract and repel</w:t>
            </w:r>
          </w:p>
          <w:p w14:paraId="5FC045B5"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Attract is when a magnet uses a pull force</w:t>
            </w:r>
          </w:p>
          <w:p w14:paraId="6E3F208B"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Repel is when a magnet uses a push force</w:t>
            </w:r>
          </w:p>
          <w:p w14:paraId="06D07500"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A magnet has north and south poles</w:t>
            </w:r>
          </w:p>
          <w:p w14:paraId="06254843"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Materials can be magnetic or non- magnetic</w:t>
            </w:r>
          </w:p>
          <w:p w14:paraId="5F51DBD9" w14:textId="77777777" w:rsidR="001F59D0" w:rsidRPr="00033525" w:rsidRDefault="001F59D0" w:rsidP="001F59D0">
            <w:pPr>
              <w:pStyle w:val="ListParagraph"/>
              <w:numPr>
                <w:ilvl w:val="0"/>
                <w:numId w:val="28"/>
              </w:numPr>
              <w:rPr>
                <w:rFonts w:ascii="Twinkl" w:hAnsi="Twinkl" w:cstheme="minorHAnsi"/>
                <w:sz w:val="20"/>
                <w:szCs w:val="20"/>
              </w:rPr>
            </w:pPr>
            <w:r w:rsidRPr="00033525">
              <w:rPr>
                <w:rFonts w:ascii="Twinkl" w:hAnsi="Twinkl" w:cstheme="minorHAnsi"/>
                <w:sz w:val="20"/>
                <w:szCs w:val="20"/>
              </w:rPr>
              <w:t>Objects move differently on different surfaces</w:t>
            </w:r>
          </w:p>
          <w:p w14:paraId="626C05CC" w14:textId="77777777" w:rsidR="001F59D0" w:rsidRPr="00033525" w:rsidRDefault="001F59D0" w:rsidP="001F59D0">
            <w:pPr>
              <w:pStyle w:val="ListParagraph"/>
              <w:numPr>
                <w:ilvl w:val="0"/>
                <w:numId w:val="28"/>
              </w:numPr>
              <w:rPr>
                <w:rFonts w:ascii="Twinkl" w:hAnsi="Twinkl"/>
                <w:b/>
                <w:bCs/>
                <w:sz w:val="20"/>
                <w:szCs w:val="20"/>
                <w:u w:val="single"/>
              </w:rPr>
            </w:pPr>
            <w:r w:rsidRPr="00033525">
              <w:rPr>
                <w:rFonts w:ascii="Twinkl" w:hAnsi="Twinkl" w:cstheme="minorHAnsi"/>
                <w:sz w:val="20"/>
                <w:szCs w:val="20"/>
              </w:rPr>
              <w:t>Different surfaces create different amounts of friction</w:t>
            </w:r>
          </w:p>
          <w:p w14:paraId="65274783" w14:textId="77777777" w:rsidR="001F59D0" w:rsidRPr="00033525" w:rsidRDefault="001F59D0" w:rsidP="00BD034F">
            <w:pPr>
              <w:ind w:left="360"/>
              <w:rPr>
                <w:rFonts w:ascii="Twinkl" w:hAnsi="Twinkl"/>
                <w:b/>
                <w:bCs/>
                <w:sz w:val="20"/>
                <w:szCs w:val="20"/>
                <w:u w:val="single"/>
              </w:rPr>
            </w:pPr>
          </w:p>
          <w:p w14:paraId="2EEF55B7" w14:textId="77777777" w:rsidR="001F59D0" w:rsidRPr="00033525" w:rsidRDefault="001F59D0" w:rsidP="00BD034F">
            <w:pPr>
              <w:ind w:left="360"/>
              <w:rPr>
                <w:rFonts w:ascii="Twinkl" w:hAnsi="Twinkl"/>
                <w:b/>
                <w:bCs/>
                <w:sz w:val="20"/>
                <w:szCs w:val="20"/>
                <w:u w:val="single"/>
              </w:rPr>
            </w:pPr>
          </w:p>
          <w:p w14:paraId="2EB82140" w14:textId="77777777" w:rsidR="001F59D0" w:rsidRPr="00033525" w:rsidRDefault="001F59D0" w:rsidP="00BD034F">
            <w:pPr>
              <w:ind w:left="360"/>
              <w:rPr>
                <w:rFonts w:ascii="Twinkl" w:hAnsi="Twinkl"/>
                <w:b/>
                <w:bCs/>
                <w:sz w:val="20"/>
                <w:szCs w:val="20"/>
                <w:u w:val="single"/>
              </w:rPr>
            </w:pPr>
          </w:p>
          <w:p w14:paraId="68E070EF"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 xml:space="preserve">Rocks: </w:t>
            </w:r>
          </w:p>
          <w:p w14:paraId="0559751E"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t>There are different types of rock including igneous, metamorphic and sedimentary</w:t>
            </w:r>
          </w:p>
          <w:p w14:paraId="53EEAFC7"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t>Different rocks have a different appearance and different properties depending on how they are formed</w:t>
            </w:r>
          </w:p>
          <w:p w14:paraId="06DA41C2"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t>Rocks have different hardness</w:t>
            </w:r>
          </w:p>
          <w:p w14:paraId="7E19687E"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t>Rocks can be permeable or impermeable</w:t>
            </w:r>
          </w:p>
          <w:p w14:paraId="2FCAB2BE"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lastRenderedPageBreak/>
              <w:t xml:space="preserve">Fossils are formed from dead plants and animals that have been trapped in rock </w:t>
            </w:r>
          </w:p>
          <w:p w14:paraId="0E37FE5D" w14:textId="77777777" w:rsidR="001F59D0" w:rsidRPr="00033525" w:rsidRDefault="001F59D0" w:rsidP="001F59D0">
            <w:pPr>
              <w:pStyle w:val="ListParagraph"/>
              <w:numPr>
                <w:ilvl w:val="0"/>
                <w:numId w:val="29"/>
              </w:numPr>
              <w:rPr>
                <w:rFonts w:ascii="Twinkl" w:hAnsi="Twinkl" w:cstheme="minorHAnsi"/>
                <w:sz w:val="20"/>
                <w:szCs w:val="20"/>
              </w:rPr>
            </w:pPr>
            <w:r w:rsidRPr="00033525">
              <w:rPr>
                <w:rFonts w:ascii="Twinkl" w:hAnsi="Twinkl" w:cstheme="minorHAnsi"/>
                <w:sz w:val="20"/>
                <w:szCs w:val="20"/>
              </w:rPr>
              <w:t>Fossils are found in sedimentary rock</w:t>
            </w:r>
          </w:p>
          <w:p w14:paraId="1525F960" w14:textId="77777777" w:rsidR="001F59D0" w:rsidRPr="00033525" w:rsidRDefault="001F59D0" w:rsidP="00BD034F">
            <w:pPr>
              <w:rPr>
                <w:rFonts w:ascii="Twinkl" w:hAnsi="Twinkl"/>
                <w:b/>
                <w:bCs/>
                <w:sz w:val="20"/>
                <w:szCs w:val="20"/>
                <w:u w:val="single"/>
              </w:rPr>
            </w:pPr>
          </w:p>
          <w:p w14:paraId="6CDC8534"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Light:</w:t>
            </w:r>
          </w:p>
          <w:p w14:paraId="62EF17F8"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Light comes from a light source</w:t>
            </w:r>
          </w:p>
          <w:p w14:paraId="09777D82"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Light can pass differently through different materials</w:t>
            </w:r>
          </w:p>
          <w:p w14:paraId="481693BB"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Transparent objects let all light pass through, Translucent objects let some light pass through, Opaque objects let no light pass through</w:t>
            </w:r>
          </w:p>
          <w:p w14:paraId="252E4CEB"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A shadow is made by an object blocking a light source</w:t>
            </w:r>
          </w:p>
          <w:p w14:paraId="7C49A0FE"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When a light source is closer to an object the shadow is bigger, when a light source is further away the shadow is smaller</w:t>
            </w:r>
          </w:p>
          <w:p w14:paraId="2FB2375F"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 xml:space="preserve">Reflective means light bounces of an object </w:t>
            </w:r>
          </w:p>
          <w:p w14:paraId="6302FE2B" w14:textId="77777777" w:rsidR="001F59D0" w:rsidRPr="00033525" w:rsidRDefault="001F59D0" w:rsidP="001F59D0">
            <w:pPr>
              <w:pStyle w:val="ListParagraph"/>
              <w:numPr>
                <w:ilvl w:val="0"/>
                <w:numId w:val="30"/>
              </w:numPr>
              <w:rPr>
                <w:rFonts w:ascii="Twinkl" w:hAnsi="Twinkl" w:cstheme="minorHAnsi"/>
                <w:sz w:val="20"/>
                <w:szCs w:val="20"/>
              </w:rPr>
            </w:pPr>
            <w:r w:rsidRPr="00033525">
              <w:rPr>
                <w:rFonts w:ascii="Twinkl" w:hAnsi="Twinkl" w:cstheme="minorHAnsi"/>
                <w:sz w:val="20"/>
                <w:szCs w:val="20"/>
              </w:rPr>
              <w:t>Non -reflective light does not bounce off well</w:t>
            </w:r>
          </w:p>
          <w:p w14:paraId="04DD9C7A" w14:textId="77777777" w:rsidR="001F59D0" w:rsidRPr="00033525" w:rsidRDefault="001F59D0" w:rsidP="001F59D0">
            <w:pPr>
              <w:pStyle w:val="ListParagraph"/>
              <w:numPr>
                <w:ilvl w:val="0"/>
                <w:numId w:val="30"/>
              </w:numPr>
              <w:rPr>
                <w:rFonts w:ascii="Twinkl" w:hAnsi="Twinkl"/>
                <w:b/>
                <w:bCs/>
                <w:sz w:val="20"/>
                <w:szCs w:val="20"/>
                <w:u w:val="single"/>
              </w:rPr>
            </w:pPr>
            <w:r w:rsidRPr="00033525">
              <w:rPr>
                <w:rFonts w:ascii="Twinkl" w:hAnsi="Twinkl" w:cstheme="minorHAnsi"/>
                <w:sz w:val="20"/>
                <w:szCs w:val="20"/>
              </w:rPr>
              <w:t>Materials can be reflective or non-reflective</w:t>
            </w:r>
          </w:p>
          <w:p w14:paraId="44C8BA87" w14:textId="77777777" w:rsidR="001F59D0" w:rsidRPr="00033525" w:rsidRDefault="001F59D0" w:rsidP="00BD034F">
            <w:pPr>
              <w:rPr>
                <w:rFonts w:ascii="Twinkl" w:hAnsi="Twinkl"/>
                <w:sz w:val="20"/>
                <w:szCs w:val="20"/>
              </w:rPr>
            </w:pPr>
          </w:p>
          <w:p w14:paraId="63A8AE73" w14:textId="77777777" w:rsidR="001F59D0" w:rsidRPr="00033525" w:rsidRDefault="001F59D0" w:rsidP="00BD034F">
            <w:pPr>
              <w:rPr>
                <w:rFonts w:ascii="Twinkl" w:hAnsi="Twinkl"/>
                <w:sz w:val="20"/>
                <w:szCs w:val="20"/>
              </w:rPr>
            </w:pPr>
          </w:p>
          <w:p w14:paraId="593950B6" w14:textId="77777777" w:rsidR="001F59D0" w:rsidRPr="00033525" w:rsidRDefault="001F59D0" w:rsidP="00BD034F">
            <w:pPr>
              <w:rPr>
                <w:rFonts w:ascii="Twinkl" w:hAnsi="Twinkl"/>
                <w:sz w:val="20"/>
                <w:szCs w:val="20"/>
              </w:rPr>
            </w:pPr>
          </w:p>
          <w:p w14:paraId="06DA3548" w14:textId="77777777" w:rsidR="001F59D0" w:rsidRPr="00033525" w:rsidRDefault="001F59D0" w:rsidP="00BD034F">
            <w:pPr>
              <w:rPr>
                <w:rFonts w:ascii="Twinkl" w:hAnsi="Twinkl"/>
                <w:sz w:val="20"/>
                <w:szCs w:val="20"/>
              </w:rPr>
            </w:pPr>
          </w:p>
        </w:tc>
      </w:tr>
      <w:tr w:rsidR="001F59D0" w:rsidRPr="00033525" w14:paraId="5B00D1C8" w14:textId="77777777" w:rsidTr="001F59D0">
        <w:trPr>
          <w:trHeight w:val="325"/>
        </w:trPr>
        <w:tc>
          <w:tcPr>
            <w:tcW w:w="10485" w:type="dxa"/>
            <w:gridSpan w:val="2"/>
          </w:tcPr>
          <w:p w14:paraId="72DE7379" w14:textId="77777777" w:rsidR="001F59D0" w:rsidRPr="00033525" w:rsidRDefault="001F59D0" w:rsidP="00BD034F">
            <w:pPr>
              <w:rPr>
                <w:rFonts w:ascii="Twinkl" w:hAnsi="Twinkl"/>
                <w:sz w:val="20"/>
                <w:szCs w:val="20"/>
                <w:lang w:val="en-US"/>
              </w:rPr>
            </w:pPr>
            <w:r w:rsidRPr="00033525">
              <w:rPr>
                <w:rFonts w:ascii="Twinkl" w:hAnsi="Twinkl"/>
                <w:sz w:val="20"/>
                <w:szCs w:val="20"/>
              </w:rPr>
              <w:lastRenderedPageBreak/>
              <w:t xml:space="preserve">Year 4 </w:t>
            </w:r>
          </w:p>
        </w:tc>
      </w:tr>
      <w:tr w:rsidR="001F59D0" w:rsidRPr="00033525" w14:paraId="63376555" w14:textId="77777777" w:rsidTr="001F59D0">
        <w:tc>
          <w:tcPr>
            <w:tcW w:w="10485" w:type="dxa"/>
            <w:gridSpan w:val="2"/>
          </w:tcPr>
          <w:p w14:paraId="497CC3FE"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Animals including humans:</w:t>
            </w:r>
          </w:p>
          <w:p w14:paraId="5277B50C"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Saliva in the mouth begins the process of digestion.</w:t>
            </w:r>
          </w:p>
          <w:p w14:paraId="55697C07"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The esophagus is a tube that carries food from the mouth to the stomach.</w:t>
            </w:r>
          </w:p>
          <w:p w14:paraId="4AC7FD3F"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The stomach contains strong acids that help break food into smaller parts. It also signals when we feel hungry.</w:t>
            </w:r>
          </w:p>
          <w:p w14:paraId="754B3885"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The small intestine absorbs nutrients from food, while the large intestine absorbs water.</w:t>
            </w:r>
          </w:p>
          <w:p w14:paraId="61C42FF7"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The outer layer of our teeth is covered with enamel, and the inner part contains blood vessels and nerves.</w:t>
            </w:r>
          </w:p>
          <w:p w14:paraId="3E70F511" w14:textId="77777777" w:rsidR="001F59D0" w:rsidRPr="00033525" w:rsidRDefault="001F59D0" w:rsidP="001F59D0">
            <w:pPr>
              <w:pStyle w:val="ListParagraph"/>
              <w:numPr>
                <w:ilvl w:val="0"/>
                <w:numId w:val="31"/>
              </w:numPr>
              <w:spacing w:after="120" w:line="264" w:lineRule="auto"/>
              <w:rPr>
                <w:rFonts w:ascii="Twinkl" w:hAnsi="Twinkl"/>
                <w:sz w:val="20"/>
                <w:szCs w:val="20"/>
              </w:rPr>
            </w:pPr>
            <w:r w:rsidRPr="00033525">
              <w:rPr>
                <w:rFonts w:ascii="Twinkl" w:hAnsi="Twinkl"/>
                <w:sz w:val="20"/>
                <w:szCs w:val="20"/>
                <w:lang w:val="en-US"/>
              </w:rPr>
              <w:t>The front teeth are known as incisors, the four-pointed teeth are canines, and the ones at the back are called molars.</w:t>
            </w:r>
          </w:p>
          <w:p w14:paraId="0E765AF4" w14:textId="77777777" w:rsidR="001F59D0" w:rsidRPr="00033525" w:rsidRDefault="001F59D0" w:rsidP="001F59D0">
            <w:pPr>
              <w:pStyle w:val="ListParagraph"/>
              <w:numPr>
                <w:ilvl w:val="0"/>
                <w:numId w:val="31"/>
              </w:numPr>
              <w:rPr>
                <w:rFonts w:ascii="Twinkl" w:hAnsi="Twinkl"/>
                <w:b/>
                <w:bCs/>
                <w:sz w:val="20"/>
                <w:szCs w:val="20"/>
                <w:u w:val="single"/>
              </w:rPr>
            </w:pPr>
            <w:r w:rsidRPr="00033525">
              <w:rPr>
                <w:rFonts w:ascii="Twinkl" w:hAnsi="Twinkl"/>
                <w:sz w:val="20"/>
                <w:szCs w:val="20"/>
                <w:lang w:val="en-US"/>
              </w:rPr>
              <w:t>Animals have different kinds of teeth based on their diets.</w:t>
            </w:r>
          </w:p>
          <w:p w14:paraId="6D8C0AF2" w14:textId="77777777" w:rsidR="001F59D0" w:rsidRPr="00033525" w:rsidRDefault="001F59D0" w:rsidP="00BD034F">
            <w:pPr>
              <w:rPr>
                <w:rFonts w:ascii="Twinkl" w:hAnsi="Twinkl"/>
                <w:sz w:val="20"/>
                <w:szCs w:val="20"/>
              </w:rPr>
            </w:pPr>
          </w:p>
          <w:p w14:paraId="308CCA9E"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Electricity:</w:t>
            </w:r>
          </w:p>
          <w:p w14:paraId="2445EE09"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Many appliances use electricity to work. They can either be plugged into the mains or powered by batteries.</w:t>
            </w:r>
          </w:p>
          <w:p w14:paraId="29C9928F"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Batteries are used to store electrical energy.</w:t>
            </w:r>
          </w:p>
          <w:p w14:paraId="35082FC6"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Electricity can be extremely dangerous if not handled properly.</w:t>
            </w:r>
          </w:p>
          <w:p w14:paraId="161D7EC5"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For electricity to work, it must flow through a complete circuit.</w:t>
            </w:r>
          </w:p>
          <w:p w14:paraId="04951C1E"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Some materials let electricity pass through them easily; these are known as conductors.</w:t>
            </w:r>
          </w:p>
          <w:p w14:paraId="6764687D" w14:textId="77777777" w:rsidR="001F59D0" w:rsidRPr="00033525" w:rsidRDefault="001F59D0" w:rsidP="001F59D0">
            <w:pPr>
              <w:numPr>
                <w:ilvl w:val="0"/>
                <w:numId w:val="32"/>
              </w:numPr>
              <w:spacing w:after="120"/>
              <w:rPr>
                <w:rFonts w:ascii="Twinkl" w:hAnsi="Twinkl"/>
                <w:sz w:val="20"/>
                <w:szCs w:val="20"/>
              </w:rPr>
            </w:pPr>
            <w:r w:rsidRPr="00033525">
              <w:rPr>
                <w:rFonts w:ascii="Twinkl" w:hAnsi="Twinkl"/>
                <w:sz w:val="20"/>
                <w:szCs w:val="20"/>
                <w:lang w:val="en-US"/>
              </w:rPr>
              <w:t>Most metals and water are excellent conductors of electricity.</w:t>
            </w:r>
          </w:p>
          <w:p w14:paraId="12096917" w14:textId="77777777" w:rsidR="001F59D0" w:rsidRPr="00033525" w:rsidRDefault="001F59D0" w:rsidP="001F59D0">
            <w:pPr>
              <w:pStyle w:val="ListParagraph"/>
              <w:numPr>
                <w:ilvl w:val="0"/>
                <w:numId w:val="32"/>
              </w:numPr>
              <w:rPr>
                <w:rFonts w:ascii="Twinkl" w:hAnsi="Twinkl"/>
                <w:sz w:val="20"/>
                <w:szCs w:val="20"/>
              </w:rPr>
            </w:pPr>
            <w:r w:rsidRPr="00033525">
              <w:rPr>
                <w:rFonts w:ascii="Twinkl" w:hAnsi="Twinkl"/>
                <w:sz w:val="20"/>
                <w:szCs w:val="20"/>
                <w:lang w:val="en-US"/>
              </w:rPr>
              <w:t>Other materials block the flow of electricity. These are called insulators.</w:t>
            </w:r>
          </w:p>
          <w:p w14:paraId="0E115D7E"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Living things and their habitats:</w:t>
            </w:r>
          </w:p>
          <w:p w14:paraId="4B3C5ED9" w14:textId="77777777" w:rsidR="001F59D0" w:rsidRPr="00033525" w:rsidRDefault="001F59D0" w:rsidP="00BD034F">
            <w:pPr>
              <w:rPr>
                <w:rFonts w:ascii="Twinkl" w:hAnsi="Twinkl"/>
                <w:sz w:val="20"/>
                <w:szCs w:val="20"/>
              </w:rPr>
            </w:pPr>
          </w:p>
          <w:p w14:paraId="660F8DE3" w14:textId="77777777" w:rsidR="001F59D0" w:rsidRPr="00033525" w:rsidRDefault="001F59D0" w:rsidP="001F59D0">
            <w:pPr>
              <w:numPr>
                <w:ilvl w:val="0"/>
                <w:numId w:val="33"/>
              </w:numPr>
              <w:spacing w:after="120" w:line="264" w:lineRule="auto"/>
              <w:rPr>
                <w:rFonts w:ascii="Twinkl" w:hAnsi="Twinkl"/>
                <w:sz w:val="20"/>
                <w:szCs w:val="20"/>
              </w:rPr>
            </w:pPr>
            <w:r w:rsidRPr="00033525">
              <w:rPr>
                <w:rFonts w:ascii="Twinkl" w:hAnsi="Twinkl"/>
                <w:sz w:val="20"/>
                <w:szCs w:val="20"/>
                <w:lang w:val="en-US"/>
              </w:rPr>
              <w:t>We can sort living things in different ways by looking at what they look like and where they live.</w:t>
            </w:r>
          </w:p>
          <w:p w14:paraId="7DC31C3F" w14:textId="77777777" w:rsidR="001F59D0" w:rsidRPr="00033525" w:rsidRDefault="001F59D0" w:rsidP="001F59D0">
            <w:pPr>
              <w:numPr>
                <w:ilvl w:val="0"/>
                <w:numId w:val="33"/>
              </w:numPr>
              <w:spacing w:after="120" w:line="264" w:lineRule="auto"/>
              <w:rPr>
                <w:rFonts w:ascii="Twinkl" w:hAnsi="Twinkl"/>
                <w:sz w:val="20"/>
                <w:szCs w:val="20"/>
              </w:rPr>
            </w:pPr>
            <w:r w:rsidRPr="00033525">
              <w:rPr>
                <w:rFonts w:ascii="Twinkl" w:hAnsi="Twinkl"/>
                <w:sz w:val="20"/>
                <w:szCs w:val="20"/>
                <w:lang w:val="en-US"/>
              </w:rPr>
              <w:t>A classification key helps us group, name, and find out what living things are.</w:t>
            </w:r>
          </w:p>
          <w:p w14:paraId="411F9479" w14:textId="77777777" w:rsidR="001F59D0" w:rsidRPr="00033525" w:rsidRDefault="001F59D0" w:rsidP="001F59D0">
            <w:pPr>
              <w:numPr>
                <w:ilvl w:val="0"/>
                <w:numId w:val="33"/>
              </w:numPr>
              <w:spacing w:after="120" w:line="264" w:lineRule="auto"/>
              <w:rPr>
                <w:rFonts w:ascii="Twinkl" w:hAnsi="Twinkl"/>
                <w:sz w:val="20"/>
                <w:szCs w:val="20"/>
              </w:rPr>
            </w:pPr>
            <w:r w:rsidRPr="00033525">
              <w:rPr>
                <w:rFonts w:ascii="Twinkl" w:hAnsi="Twinkl"/>
                <w:sz w:val="20"/>
                <w:szCs w:val="20"/>
                <w:lang w:val="en-US"/>
              </w:rPr>
              <w:t>Environments can change, and this can sometimes be harmful to living things.</w:t>
            </w:r>
          </w:p>
          <w:p w14:paraId="738FBBE6" w14:textId="77777777" w:rsidR="001F59D0" w:rsidRPr="00033525" w:rsidRDefault="001F59D0" w:rsidP="001F59D0">
            <w:pPr>
              <w:numPr>
                <w:ilvl w:val="0"/>
                <w:numId w:val="33"/>
              </w:numPr>
              <w:spacing w:after="120" w:line="264" w:lineRule="auto"/>
              <w:rPr>
                <w:rFonts w:ascii="Twinkl" w:hAnsi="Twinkl"/>
                <w:sz w:val="20"/>
                <w:szCs w:val="20"/>
              </w:rPr>
            </w:pPr>
            <w:r w:rsidRPr="00033525">
              <w:rPr>
                <w:rFonts w:ascii="Twinkl" w:hAnsi="Twinkl"/>
                <w:sz w:val="20"/>
                <w:szCs w:val="20"/>
                <w:lang w:val="en-US"/>
              </w:rPr>
              <w:t>People can help the environment or harm it by their actions.</w:t>
            </w:r>
          </w:p>
          <w:p w14:paraId="6C284D81" w14:textId="77777777" w:rsidR="001F59D0" w:rsidRPr="00033525" w:rsidRDefault="001F59D0" w:rsidP="001F59D0">
            <w:pPr>
              <w:numPr>
                <w:ilvl w:val="0"/>
                <w:numId w:val="33"/>
              </w:numPr>
              <w:spacing w:after="120" w:line="264" w:lineRule="auto"/>
              <w:rPr>
                <w:rFonts w:ascii="Twinkl" w:hAnsi="Twinkl"/>
                <w:sz w:val="20"/>
                <w:szCs w:val="20"/>
              </w:rPr>
            </w:pPr>
            <w:r w:rsidRPr="00033525">
              <w:rPr>
                <w:rFonts w:ascii="Twinkl" w:hAnsi="Twinkl"/>
                <w:sz w:val="20"/>
                <w:szCs w:val="20"/>
              </w:rPr>
              <w:t>Plants and animals rely on their habitats to give them the conditions they need to live</w:t>
            </w:r>
          </w:p>
          <w:p w14:paraId="61323DE1" w14:textId="77777777" w:rsidR="001F59D0" w:rsidRPr="00033525" w:rsidRDefault="001F59D0" w:rsidP="001F59D0">
            <w:pPr>
              <w:pStyle w:val="ListParagraph"/>
              <w:numPr>
                <w:ilvl w:val="0"/>
                <w:numId w:val="33"/>
              </w:numPr>
              <w:rPr>
                <w:rFonts w:ascii="Twinkl" w:hAnsi="Twinkl"/>
                <w:sz w:val="20"/>
                <w:szCs w:val="20"/>
              </w:rPr>
            </w:pPr>
            <w:r w:rsidRPr="00033525">
              <w:rPr>
                <w:rFonts w:ascii="Twinkl" w:hAnsi="Twinkl"/>
                <w:sz w:val="20"/>
                <w:szCs w:val="20"/>
              </w:rPr>
              <w:t>Organisms can become endangered or even be made extinct due to changes in their habitats</w:t>
            </w:r>
          </w:p>
          <w:p w14:paraId="5F7CCFDB"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Sound:</w:t>
            </w:r>
          </w:p>
          <w:p w14:paraId="523EECB5" w14:textId="77777777" w:rsidR="001F59D0" w:rsidRPr="00033525" w:rsidRDefault="001F59D0" w:rsidP="001F59D0">
            <w:pPr>
              <w:pStyle w:val="ListParagraph"/>
              <w:numPr>
                <w:ilvl w:val="0"/>
                <w:numId w:val="34"/>
              </w:numPr>
              <w:rPr>
                <w:rFonts w:ascii="Twinkl" w:hAnsi="Twinkl"/>
                <w:sz w:val="20"/>
                <w:szCs w:val="20"/>
              </w:rPr>
            </w:pPr>
            <w:r w:rsidRPr="00033525">
              <w:rPr>
                <w:rFonts w:ascii="Twinkl" w:hAnsi="Twinkl"/>
                <w:sz w:val="20"/>
                <w:szCs w:val="20"/>
              </w:rPr>
              <w:t xml:space="preserve">Sounds are created by an object vibrating. </w:t>
            </w:r>
          </w:p>
          <w:p w14:paraId="530BC806" w14:textId="77777777" w:rsidR="001F59D0" w:rsidRPr="00033525" w:rsidRDefault="001F59D0" w:rsidP="001F59D0">
            <w:pPr>
              <w:pStyle w:val="ListParagraph"/>
              <w:numPr>
                <w:ilvl w:val="0"/>
                <w:numId w:val="34"/>
              </w:numPr>
              <w:rPr>
                <w:rFonts w:ascii="Twinkl" w:hAnsi="Twinkl"/>
                <w:sz w:val="20"/>
                <w:szCs w:val="20"/>
              </w:rPr>
            </w:pPr>
            <w:r w:rsidRPr="00033525">
              <w:rPr>
                <w:rFonts w:ascii="Twinkl" w:hAnsi="Twinkl"/>
                <w:sz w:val="20"/>
                <w:szCs w:val="20"/>
              </w:rPr>
              <w:t>The louder the sound, the bigger the vibration.</w:t>
            </w:r>
          </w:p>
          <w:p w14:paraId="06057A15" w14:textId="77777777" w:rsidR="001F59D0" w:rsidRPr="00033525" w:rsidRDefault="001F59D0" w:rsidP="001F59D0">
            <w:pPr>
              <w:pStyle w:val="ListParagraph"/>
              <w:numPr>
                <w:ilvl w:val="0"/>
                <w:numId w:val="34"/>
              </w:numPr>
              <w:rPr>
                <w:rFonts w:ascii="Twinkl" w:hAnsi="Twinkl"/>
                <w:sz w:val="20"/>
                <w:szCs w:val="20"/>
              </w:rPr>
            </w:pPr>
            <w:r w:rsidRPr="00033525">
              <w:rPr>
                <w:rFonts w:ascii="Twinkl" w:hAnsi="Twinkl"/>
                <w:sz w:val="20"/>
                <w:szCs w:val="20"/>
              </w:rPr>
              <w:t>If an object is making a sound, a part of it is vibrating, even if you cannot see the vibrations</w:t>
            </w:r>
          </w:p>
          <w:p w14:paraId="1B291A53" w14:textId="77777777" w:rsidR="001F59D0" w:rsidRPr="00033525" w:rsidRDefault="001F59D0" w:rsidP="001F59D0">
            <w:pPr>
              <w:pStyle w:val="ListParagraph"/>
              <w:numPr>
                <w:ilvl w:val="0"/>
                <w:numId w:val="34"/>
              </w:numPr>
              <w:rPr>
                <w:rFonts w:ascii="Twinkl" w:hAnsi="Twinkl"/>
                <w:sz w:val="20"/>
                <w:szCs w:val="20"/>
              </w:rPr>
            </w:pPr>
            <w:r w:rsidRPr="00033525">
              <w:rPr>
                <w:rFonts w:ascii="Twinkl" w:hAnsi="Twinkl"/>
                <w:sz w:val="20"/>
                <w:szCs w:val="20"/>
              </w:rPr>
              <w:t>Sounds get fainter as the distance from the sound source increases.</w:t>
            </w:r>
          </w:p>
          <w:p w14:paraId="12E39974" w14:textId="77777777" w:rsidR="001F59D0" w:rsidRPr="00033525" w:rsidRDefault="001F59D0" w:rsidP="00BD034F">
            <w:pPr>
              <w:rPr>
                <w:rFonts w:ascii="Twinkl" w:hAnsi="Twinkl"/>
                <w:sz w:val="20"/>
                <w:szCs w:val="20"/>
              </w:rPr>
            </w:pPr>
          </w:p>
          <w:p w14:paraId="4082AC91" w14:textId="77777777" w:rsidR="001F59D0" w:rsidRPr="00033525" w:rsidRDefault="001F59D0" w:rsidP="00BD034F">
            <w:pPr>
              <w:rPr>
                <w:rFonts w:ascii="Twinkl" w:hAnsi="Twinkl"/>
                <w:b/>
                <w:bCs/>
                <w:sz w:val="20"/>
                <w:szCs w:val="20"/>
                <w:u w:val="single"/>
              </w:rPr>
            </w:pPr>
            <w:r w:rsidRPr="00033525">
              <w:rPr>
                <w:rFonts w:ascii="Twinkl" w:hAnsi="Twinkl"/>
                <w:b/>
                <w:bCs/>
                <w:sz w:val="20"/>
                <w:szCs w:val="20"/>
                <w:u w:val="single"/>
              </w:rPr>
              <w:t>States of matter:</w:t>
            </w:r>
          </w:p>
          <w:p w14:paraId="7022FDB5"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sz w:val="20"/>
                <w:szCs w:val="20"/>
              </w:rPr>
              <w:t xml:space="preserve">Materials are either solids, liquids or gases. </w:t>
            </w:r>
          </w:p>
          <w:p w14:paraId="096BEA17"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sz w:val="20"/>
                <w:szCs w:val="20"/>
              </w:rPr>
              <w:t>Solids stay in once place, can be held, keep their shape and do not flow like liquids.</w:t>
            </w:r>
          </w:p>
          <w:p w14:paraId="0C002609"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sz w:val="20"/>
                <w:szCs w:val="20"/>
              </w:rPr>
              <w:t xml:space="preserve">Liquids can flow or be poured easily, not easy to hold and can change their shape depending on the container. </w:t>
            </w:r>
          </w:p>
          <w:p w14:paraId="7CBFEB27"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sz w:val="20"/>
                <w:szCs w:val="20"/>
              </w:rPr>
              <w:t xml:space="preserve">Gases are often invisible, do not have fixed shape, spread out and change their shape to fill the container. </w:t>
            </w:r>
          </w:p>
          <w:p w14:paraId="69AD26BC"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cs="Helvetica"/>
                <w:color w:val="141414"/>
                <w:sz w:val="20"/>
                <w:szCs w:val="20"/>
                <w:shd w:val="clear" w:color="auto" w:fill="FFFFFF"/>
              </w:rPr>
              <w:t>Some </w:t>
            </w:r>
            <w:r w:rsidRPr="00033525">
              <w:rPr>
                <w:rFonts w:ascii="Twinkl" w:hAnsi="Twinkl"/>
                <w:sz w:val="20"/>
                <w:szCs w:val="20"/>
              </w:rPr>
              <w:t>solids</w:t>
            </w:r>
            <w:r w:rsidRPr="00033525">
              <w:rPr>
                <w:rFonts w:ascii="Twinkl" w:hAnsi="Twinkl" w:cs="Helvetica"/>
                <w:color w:val="141414"/>
                <w:sz w:val="20"/>
                <w:szCs w:val="20"/>
                <w:shd w:val="clear" w:color="auto" w:fill="FFFFFF"/>
              </w:rPr>
              <w:t>, </w:t>
            </w:r>
            <w:r w:rsidRPr="00033525">
              <w:rPr>
                <w:rFonts w:ascii="Twinkl" w:hAnsi="Twinkl"/>
                <w:sz w:val="20"/>
                <w:szCs w:val="20"/>
              </w:rPr>
              <w:t>liquids</w:t>
            </w:r>
            <w:r w:rsidRPr="00033525">
              <w:rPr>
                <w:rFonts w:ascii="Twinkl" w:hAnsi="Twinkl" w:cs="Helvetica"/>
                <w:color w:val="141414"/>
                <w:sz w:val="20"/>
                <w:szCs w:val="20"/>
                <w:shd w:val="clear" w:color="auto" w:fill="FFFFFF"/>
              </w:rPr>
              <w:t> and </w:t>
            </w:r>
            <w:r w:rsidRPr="00033525">
              <w:rPr>
                <w:rFonts w:ascii="Twinkl" w:hAnsi="Twinkl"/>
                <w:sz w:val="20"/>
                <w:szCs w:val="20"/>
              </w:rPr>
              <w:t>gases</w:t>
            </w:r>
            <w:r w:rsidRPr="00033525">
              <w:rPr>
                <w:rFonts w:ascii="Twinkl" w:hAnsi="Twinkl" w:cs="Helvetica"/>
                <w:color w:val="141414"/>
                <w:sz w:val="20"/>
                <w:szCs w:val="20"/>
                <w:shd w:val="clear" w:color="auto" w:fill="FFFFFF"/>
              </w:rPr>
              <w:t> can change and become a different state when they are heated or cooled.</w:t>
            </w:r>
          </w:p>
          <w:p w14:paraId="32B3E5F8" w14:textId="77777777" w:rsidR="001F59D0" w:rsidRPr="00033525" w:rsidRDefault="001F59D0" w:rsidP="001F59D0">
            <w:pPr>
              <w:pStyle w:val="ListParagraph"/>
              <w:numPr>
                <w:ilvl w:val="0"/>
                <w:numId w:val="35"/>
              </w:numPr>
              <w:spacing w:after="120" w:line="264" w:lineRule="auto"/>
              <w:rPr>
                <w:rFonts w:ascii="Twinkl" w:hAnsi="Twinkl"/>
                <w:sz w:val="20"/>
                <w:szCs w:val="20"/>
              </w:rPr>
            </w:pPr>
            <w:r w:rsidRPr="00033525">
              <w:rPr>
                <w:rFonts w:ascii="Twinkl" w:hAnsi="Twinkl" w:cs="Helvetica"/>
                <w:color w:val="141414"/>
                <w:sz w:val="20"/>
                <w:szCs w:val="20"/>
                <w:shd w:val="clear" w:color="auto" w:fill="FFFFFF"/>
              </w:rPr>
              <w:t>Processes such as </w:t>
            </w:r>
            <w:r w:rsidRPr="00033525">
              <w:rPr>
                <w:rFonts w:ascii="Twinkl" w:hAnsi="Twinkl"/>
                <w:sz w:val="20"/>
                <w:szCs w:val="20"/>
              </w:rPr>
              <w:t>evaporation</w:t>
            </w:r>
            <w:r w:rsidRPr="00033525">
              <w:rPr>
                <w:rFonts w:ascii="Twinkl" w:hAnsi="Twinkl" w:cs="Helvetica"/>
                <w:color w:val="141414"/>
                <w:sz w:val="20"/>
                <w:szCs w:val="20"/>
                <w:shd w:val="clear" w:color="auto" w:fill="FFFFFF"/>
              </w:rPr>
              <w:t>, </w:t>
            </w:r>
            <w:r w:rsidRPr="00033525">
              <w:rPr>
                <w:rFonts w:ascii="Twinkl" w:hAnsi="Twinkl"/>
                <w:sz w:val="20"/>
                <w:szCs w:val="20"/>
              </w:rPr>
              <w:t>boiling</w:t>
            </w:r>
            <w:r w:rsidRPr="00033525">
              <w:rPr>
                <w:rFonts w:ascii="Twinkl" w:hAnsi="Twinkl" w:cs="Helvetica"/>
                <w:color w:val="141414"/>
                <w:sz w:val="20"/>
                <w:szCs w:val="20"/>
                <w:shd w:val="clear" w:color="auto" w:fill="FFFFFF"/>
              </w:rPr>
              <w:t> or </w:t>
            </w:r>
            <w:r w:rsidRPr="00033525">
              <w:rPr>
                <w:rFonts w:ascii="Twinkl" w:hAnsi="Twinkl"/>
                <w:sz w:val="20"/>
                <w:szCs w:val="20"/>
              </w:rPr>
              <w:t>freezing</w:t>
            </w:r>
            <w:r w:rsidRPr="00033525">
              <w:rPr>
                <w:rFonts w:ascii="Twinkl" w:hAnsi="Twinkl" w:cs="Helvetica"/>
                <w:color w:val="141414"/>
                <w:sz w:val="20"/>
                <w:szCs w:val="20"/>
                <w:shd w:val="clear" w:color="auto" w:fill="FFFFFF"/>
              </w:rPr>
              <w:t> can change the state of substances.</w:t>
            </w:r>
          </w:p>
          <w:p w14:paraId="3A8A359C" w14:textId="77777777" w:rsidR="001F59D0" w:rsidRPr="00033525" w:rsidRDefault="001F59D0" w:rsidP="00BD034F">
            <w:pPr>
              <w:rPr>
                <w:rFonts w:ascii="Twinkl" w:hAnsi="Twinkl"/>
                <w:sz w:val="20"/>
                <w:szCs w:val="20"/>
              </w:rPr>
            </w:pPr>
          </w:p>
        </w:tc>
      </w:tr>
      <w:tr w:rsidR="001F59D0" w:rsidRPr="00033525" w14:paraId="66E6CE17" w14:textId="77777777" w:rsidTr="001F59D0">
        <w:tc>
          <w:tcPr>
            <w:tcW w:w="10485" w:type="dxa"/>
            <w:gridSpan w:val="2"/>
          </w:tcPr>
          <w:p w14:paraId="5F37488A" w14:textId="77777777" w:rsidR="001F59D0" w:rsidRPr="00033525" w:rsidRDefault="001F59D0" w:rsidP="00BD034F">
            <w:pPr>
              <w:rPr>
                <w:rFonts w:ascii="Twinkl" w:hAnsi="Twinkl"/>
                <w:bCs/>
                <w:sz w:val="20"/>
                <w:szCs w:val="20"/>
                <w:u w:val="single"/>
              </w:rPr>
            </w:pPr>
            <w:r w:rsidRPr="00033525">
              <w:rPr>
                <w:rFonts w:ascii="Twinkl" w:hAnsi="Twinkl"/>
                <w:bCs/>
                <w:sz w:val="20"/>
                <w:szCs w:val="20"/>
                <w:u w:val="single"/>
              </w:rPr>
              <w:lastRenderedPageBreak/>
              <w:t xml:space="preserve">Year 5 </w:t>
            </w:r>
          </w:p>
        </w:tc>
      </w:tr>
      <w:tr w:rsidR="001F59D0" w:rsidRPr="00033525" w14:paraId="3F6E4D9A" w14:textId="77777777" w:rsidTr="001F59D0">
        <w:tc>
          <w:tcPr>
            <w:tcW w:w="10485" w:type="dxa"/>
            <w:gridSpan w:val="2"/>
          </w:tcPr>
          <w:p w14:paraId="3F7D4124" w14:textId="77777777" w:rsidR="001F59D0" w:rsidRPr="00033525" w:rsidRDefault="001F59D0" w:rsidP="00BD034F">
            <w:pPr>
              <w:rPr>
                <w:rFonts w:ascii="Twinkl" w:hAnsi="Twinkl" w:cstheme="minorHAnsi"/>
                <w:b/>
                <w:sz w:val="20"/>
                <w:szCs w:val="20"/>
                <w:u w:val="single"/>
              </w:rPr>
            </w:pPr>
            <w:r w:rsidRPr="00033525">
              <w:rPr>
                <w:rFonts w:ascii="Twinkl" w:hAnsi="Twinkl" w:cstheme="minorHAnsi"/>
                <w:b/>
                <w:sz w:val="20"/>
                <w:szCs w:val="20"/>
                <w:u w:val="single"/>
              </w:rPr>
              <w:t>Animals including humans:</w:t>
            </w:r>
          </w:p>
          <w:p w14:paraId="4338D46D"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 xml:space="preserve">Fertilisation is when information from the sex cells of the parents (the sperm cell and the egg cell) join together. </w:t>
            </w:r>
          </w:p>
          <w:p w14:paraId="763A24F9"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The gestation period is the time between fertilisation and when the baby is born.</w:t>
            </w:r>
          </w:p>
          <w:p w14:paraId="2FA95A52"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A fertilised egg becomes an embryo.</w:t>
            </w:r>
          </w:p>
          <w:p w14:paraId="0EFACAFE"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An unborn baby is called a foetus after 9 weeks as an embryo.</w:t>
            </w:r>
          </w:p>
          <w:p w14:paraId="464A2586"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Adolescence is the stage between childhood and adulthood.</w:t>
            </w:r>
          </w:p>
          <w:p w14:paraId="258E68D0"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 xml:space="preserve">Puberty is the time when a child's sexual and physical characteristics mature. It occurs because of hormone changes. </w:t>
            </w:r>
          </w:p>
          <w:p w14:paraId="6357B2F3"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 xml:space="preserve">Puberty begins at any time between 8 and 14. </w:t>
            </w:r>
          </w:p>
          <w:p w14:paraId="367907BE" w14:textId="77777777" w:rsidR="001F59D0" w:rsidRPr="00033525" w:rsidRDefault="001F59D0" w:rsidP="001F59D0">
            <w:pPr>
              <w:pStyle w:val="ListParagraph"/>
              <w:numPr>
                <w:ilvl w:val="0"/>
                <w:numId w:val="36"/>
              </w:numPr>
              <w:rPr>
                <w:rFonts w:ascii="Twinkl" w:hAnsi="Twinkl" w:cstheme="minorHAnsi"/>
                <w:sz w:val="20"/>
                <w:szCs w:val="20"/>
              </w:rPr>
            </w:pPr>
            <w:r w:rsidRPr="00033525">
              <w:rPr>
                <w:rFonts w:ascii="Twinkl" w:hAnsi="Twinkl" w:cstheme="minorHAnsi"/>
                <w:sz w:val="20"/>
                <w:szCs w:val="20"/>
              </w:rPr>
              <w:t>Both boys and girls develop pubic hair and start to grow hair under their armpits.</w:t>
            </w:r>
          </w:p>
          <w:p w14:paraId="5C2ADA57" w14:textId="77777777" w:rsidR="001F59D0" w:rsidRPr="00033525" w:rsidRDefault="001F59D0" w:rsidP="001F59D0">
            <w:pPr>
              <w:pStyle w:val="ListParagraph"/>
              <w:numPr>
                <w:ilvl w:val="0"/>
                <w:numId w:val="36"/>
              </w:numPr>
              <w:rPr>
                <w:rFonts w:ascii="Twinkl" w:hAnsi="Twinkl" w:cstheme="minorHAnsi"/>
                <w:bCs/>
                <w:sz w:val="20"/>
                <w:szCs w:val="20"/>
              </w:rPr>
            </w:pPr>
            <w:r w:rsidRPr="00033525">
              <w:rPr>
                <w:rFonts w:ascii="Twinkl" w:hAnsi="Twinkl" w:cstheme="minorHAnsi"/>
                <w:sz w:val="20"/>
                <w:szCs w:val="20"/>
              </w:rPr>
              <w:t>All parts of the body grow during puberty but they don’t grow at the same rate or the same time.</w:t>
            </w:r>
          </w:p>
          <w:p w14:paraId="73071F08" w14:textId="77777777" w:rsidR="001F59D0" w:rsidRPr="00033525" w:rsidRDefault="001F59D0" w:rsidP="00BD034F">
            <w:pPr>
              <w:rPr>
                <w:rFonts w:ascii="Twinkl" w:hAnsi="Twinkl" w:cstheme="minorHAnsi"/>
                <w:b/>
                <w:sz w:val="20"/>
                <w:szCs w:val="20"/>
                <w:u w:val="single"/>
              </w:rPr>
            </w:pPr>
            <w:r w:rsidRPr="00033525">
              <w:rPr>
                <w:rFonts w:ascii="Twinkl" w:hAnsi="Twinkl" w:cstheme="minorHAnsi"/>
                <w:b/>
                <w:sz w:val="20"/>
                <w:szCs w:val="20"/>
                <w:u w:val="single"/>
              </w:rPr>
              <w:t>Earth and Space:</w:t>
            </w:r>
          </w:p>
          <w:p w14:paraId="733E7788"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The sun is a star at the centre of the solar system.</w:t>
            </w:r>
          </w:p>
          <w:p w14:paraId="3E7C7F89"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 xml:space="preserve">The moon is a natural satellite. </w:t>
            </w:r>
          </w:p>
          <w:p w14:paraId="49359099"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The Earth takes 365 ¼ days to orbit the sun.</w:t>
            </w:r>
          </w:p>
          <w:p w14:paraId="26F911A7"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The Earth rotates on its own axis. It takes 24 hours to rotate once.</w:t>
            </w:r>
          </w:p>
          <w:p w14:paraId="3C2705DD"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The side of Earth facing the sun is in light and is in daytime.</w:t>
            </w:r>
          </w:p>
          <w:p w14:paraId="4018D317" w14:textId="77777777" w:rsidR="001F59D0" w:rsidRPr="00033525" w:rsidRDefault="001F59D0" w:rsidP="001F59D0">
            <w:pPr>
              <w:pStyle w:val="ListParagraph"/>
              <w:numPr>
                <w:ilvl w:val="0"/>
                <w:numId w:val="37"/>
              </w:numPr>
              <w:rPr>
                <w:rFonts w:ascii="Twinkl" w:hAnsi="Twinkl" w:cstheme="minorHAnsi"/>
                <w:sz w:val="20"/>
                <w:szCs w:val="20"/>
              </w:rPr>
            </w:pPr>
            <w:r w:rsidRPr="00033525">
              <w:rPr>
                <w:rFonts w:ascii="Twinkl" w:hAnsi="Twinkl" w:cstheme="minorHAnsi"/>
                <w:sz w:val="20"/>
                <w:szCs w:val="20"/>
              </w:rPr>
              <w:t>The side of Earth facing away from the sun is in darkness and is in night time.</w:t>
            </w:r>
          </w:p>
          <w:p w14:paraId="1366F119" w14:textId="77777777" w:rsidR="001F59D0" w:rsidRPr="00033525" w:rsidRDefault="001F59D0" w:rsidP="001F59D0">
            <w:pPr>
              <w:pStyle w:val="ListParagraph"/>
              <w:numPr>
                <w:ilvl w:val="0"/>
                <w:numId w:val="37"/>
              </w:numPr>
              <w:rPr>
                <w:rFonts w:ascii="Twinkl" w:hAnsi="Twinkl"/>
                <w:bCs/>
                <w:sz w:val="20"/>
                <w:szCs w:val="20"/>
                <w:u w:val="single"/>
              </w:rPr>
            </w:pPr>
            <w:r w:rsidRPr="00033525">
              <w:rPr>
                <w:rFonts w:ascii="Twinkl" w:hAnsi="Twinkl" w:cstheme="minorHAnsi"/>
                <w:sz w:val="20"/>
                <w:szCs w:val="20"/>
              </w:rPr>
              <w:t>It takes 28 days for the moon to orbit the Earth.</w:t>
            </w:r>
          </w:p>
          <w:p w14:paraId="6F3C1A74" w14:textId="77777777" w:rsidR="001F59D0" w:rsidRPr="00033525" w:rsidRDefault="001F59D0" w:rsidP="00BD034F">
            <w:pPr>
              <w:rPr>
                <w:rFonts w:ascii="Twinkl" w:hAnsi="Twinkl"/>
                <w:b/>
                <w:sz w:val="20"/>
                <w:szCs w:val="20"/>
                <w:u w:val="single"/>
              </w:rPr>
            </w:pPr>
            <w:r w:rsidRPr="00033525">
              <w:rPr>
                <w:rFonts w:ascii="Twinkl" w:hAnsi="Twinkl"/>
                <w:b/>
                <w:sz w:val="20"/>
                <w:szCs w:val="20"/>
                <w:u w:val="single"/>
              </w:rPr>
              <w:t>Forces:</w:t>
            </w:r>
          </w:p>
          <w:p w14:paraId="6FCFD431"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cstheme="minorHAnsi"/>
                <w:sz w:val="20"/>
                <w:szCs w:val="20"/>
              </w:rPr>
              <w:t>Gravity pulls objects down towards the centre of the Earth.</w:t>
            </w:r>
          </w:p>
          <w:p w14:paraId="130C45FA"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sz w:val="20"/>
                <w:szCs w:val="20"/>
              </w:rPr>
              <w:t>Friction</w:t>
            </w:r>
            <w:r w:rsidRPr="00033525">
              <w:rPr>
                <w:rFonts w:ascii="Twinkl" w:hAnsi="Twinkl"/>
                <w:color w:val="141414"/>
                <w:sz w:val="20"/>
                <w:szCs w:val="20"/>
                <w:shd w:val="clear" w:color="auto" w:fill="FFFFFF"/>
              </w:rPr>
              <w:t> is the </w:t>
            </w:r>
            <w:r w:rsidRPr="00033525">
              <w:rPr>
                <w:rFonts w:ascii="Twinkl" w:hAnsi="Twinkl"/>
                <w:sz w:val="20"/>
                <w:szCs w:val="20"/>
              </w:rPr>
              <w:t>force</w:t>
            </w:r>
            <w:r w:rsidRPr="00033525">
              <w:rPr>
                <w:rFonts w:ascii="Twinkl" w:hAnsi="Twinkl"/>
                <w:color w:val="141414"/>
                <w:sz w:val="20"/>
                <w:szCs w:val="20"/>
                <w:shd w:val="clear" w:color="auto" w:fill="FFFFFF"/>
              </w:rPr>
              <w:t xml:space="preserve"> that occurs when two surfaces touch. </w:t>
            </w:r>
          </w:p>
          <w:p w14:paraId="58E54A21"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color w:val="141414"/>
                <w:sz w:val="20"/>
                <w:szCs w:val="20"/>
                <w:shd w:val="clear" w:color="auto" w:fill="FFFFFF"/>
              </w:rPr>
              <w:t>Friction always slows a moving object down.</w:t>
            </w:r>
          </w:p>
          <w:p w14:paraId="6F59CAAC"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color w:val="141414"/>
                <w:sz w:val="20"/>
                <w:szCs w:val="20"/>
                <w:shd w:val="clear" w:color="auto" w:fill="FFFFFF"/>
              </w:rPr>
              <w:t>The rougher the surface, the more friction is produced.</w:t>
            </w:r>
          </w:p>
          <w:p w14:paraId="62C11DE5"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sz w:val="20"/>
                <w:szCs w:val="20"/>
              </w:rPr>
              <w:t>Resistance</w:t>
            </w:r>
            <w:r w:rsidRPr="00033525">
              <w:rPr>
                <w:rFonts w:ascii="Twinkl" w:hAnsi="Twinkl"/>
                <w:color w:val="141414"/>
                <w:sz w:val="20"/>
                <w:szCs w:val="20"/>
                <w:shd w:val="clear" w:color="auto" w:fill="FFFFFF"/>
              </w:rPr>
              <w:t> is a force that slows the movement of one object over another.</w:t>
            </w:r>
          </w:p>
          <w:p w14:paraId="25A4CC4F"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sz w:val="20"/>
                <w:szCs w:val="20"/>
              </w:rPr>
              <w:t>Air resistance</w:t>
            </w:r>
            <w:r w:rsidRPr="00033525">
              <w:rPr>
                <w:rFonts w:ascii="Twinkl" w:hAnsi="Twinkl"/>
                <w:color w:val="141414"/>
                <w:sz w:val="20"/>
                <w:szCs w:val="20"/>
                <w:shd w:val="clear" w:color="auto" w:fill="FFFFFF"/>
              </w:rPr>
              <w:t> is a type of </w:t>
            </w:r>
            <w:r w:rsidRPr="00033525">
              <w:rPr>
                <w:rFonts w:ascii="Twinkl" w:hAnsi="Twinkl"/>
                <w:sz w:val="20"/>
                <w:szCs w:val="20"/>
              </w:rPr>
              <w:t>friction</w:t>
            </w:r>
            <w:r w:rsidRPr="00033525">
              <w:rPr>
                <w:rFonts w:ascii="Twinkl" w:hAnsi="Twinkl"/>
                <w:color w:val="141414"/>
                <w:sz w:val="20"/>
                <w:szCs w:val="20"/>
                <w:shd w:val="clear" w:color="auto" w:fill="FFFFFF"/>
              </w:rPr>
              <w:t> between air and another material.</w:t>
            </w:r>
          </w:p>
          <w:p w14:paraId="3E3EBEAD"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sz w:val="20"/>
                <w:szCs w:val="20"/>
              </w:rPr>
              <w:t>Water resistance</w:t>
            </w:r>
            <w:r w:rsidRPr="00033525">
              <w:rPr>
                <w:rFonts w:ascii="Twinkl" w:hAnsi="Twinkl"/>
                <w:color w:val="141414"/>
                <w:sz w:val="20"/>
                <w:szCs w:val="20"/>
                <w:shd w:val="clear" w:color="auto" w:fill="FFFFFF"/>
              </w:rPr>
              <w:t> is a type of </w:t>
            </w:r>
            <w:r w:rsidRPr="00033525">
              <w:rPr>
                <w:rFonts w:ascii="Twinkl" w:hAnsi="Twinkl"/>
                <w:sz w:val="20"/>
                <w:szCs w:val="20"/>
              </w:rPr>
              <w:t>friction</w:t>
            </w:r>
            <w:r w:rsidRPr="00033525">
              <w:rPr>
                <w:rFonts w:ascii="Twinkl" w:hAnsi="Twinkl"/>
                <w:color w:val="141414"/>
                <w:sz w:val="20"/>
                <w:szCs w:val="20"/>
                <w:shd w:val="clear" w:color="auto" w:fill="FFFFFF"/>
              </w:rPr>
              <w:t> between water and another material.</w:t>
            </w:r>
          </w:p>
          <w:p w14:paraId="0825D3BC" w14:textId="77777777" w:rsidR="001F59D0" w:rsidRPr="00033525" w:rsidRDefault="001F59D0" w:rsidP="001F59D0">
            <w:pPr>
              <w:pStyle w:val="ListParagraph"/>
              <w:numPr>
                <w:ilvl w:val="0"/>
                <w:numId w:val="38"/>
              </w:numPr>
              <w:spacing w:after="120" w:line="264" w:lineRule="auto"/>
              <w:ind w:left="360"/>
              <w:rPr>
                <w:rFonts w:ascii="Twinkl" w:hAnsi="Twinkl" w:cstheme="minorHAnsi"/>
                <w:sz w:val="20"/>
                <w:szCs w:val="20"/>
              </w:rPr>
            </w:pPr>
            <w:r w:rsidRPr="00033525">
              <w:rPr>
                <w:rFonts w:ascii="Twinkl" w:hAnsi="Twinkl"/>
                <w:color w:val="141414"/>
                <w:sz w:val="20"/>
                <w:szCs w:val="20"/>
                <w:shd w:val="clear" w:color="auto" w:fill="FFFFFF"/>
              </w:rPr>
              <w:t>Objects with a large </w:t>
            </w:r>
            <w:r w:rsidRPr="00033525">
              <w:rPr>
                <w:rFonts w:ascii="Twinkl" w:hAnsi="Twinkl"/>
                <w:sz w:val="20"/>
                <w:szCs w:val="20"/>
              </w:rPr>
              <w:t>surface area</w:t>
            </w:r>
            <w:r w:rsidRPr="00033525">
              <w:rPr>
                <w:rFonts w:ascii="Twinkl" w:hAnsi="Twinkl"/>
                <w:color w:val="141414"/>
                <w:sz w:val="20"/>
                <w:szCs w:val="20"/>
                <w:shd w:val="clear" w:color="auto" w:fill="FFFFFF"/>
              </w:rPr>
              <w:t> create more</w:t>
            </w:r>
            <w:r w:rsidRPr="00033525">
              <w:rPr>
                <w:rFonts w:ascii="Twinkl" w:hAnsi="Twinkl"/>
                <w:sz w:val="20"/>
                <w:szCs w:val="20"/>
              </w:rPr>
              <w:t xml:space="preserve"> resistance</w:t>
            </w:r>
            <w:r w:rsidRPr="00033525">
              <w:rPr>
                <w:rFonts w:ascii="Twinkl" w:hAnsi="Twinkl"/>
                <w:color w:val="141414"/>
                <w:sz w:val="20"/>
                <w:szCs w:val="20"/>
                <w:shd w:val="clear" w:color="auto" w:fill="FFFFFF"/>
              </w:rPr>
              <w:t> so they move more slowly through air or water.</w:t>
            </w:r>
          </w:p>
          <w:p w14:paraId="2E388174" w14:textId="77777777" w:rsidR="001F59D0" w:rsidRPr="00033525" w:rsidRDefault="001F59D0" w:rsidP="001F59D0">
            <w:pPr>
              <w:pStyle w:val="ListParagraph"/>
              <w:numPr>
                <w:ilvl w:val="0"/>
                <w:numId w:val="38"/>
              </w:numPr>
              <w:ind w:left="360"/>
              <w:rPr>
                <w:rFonts w:ascii="Twinkl" w:hAnsi="Twinkl"/>
                <w:bCs/>
                <w:sz w:val="20"/>
                <w:szCs w:val="20"/>
                <w:u w:val="single"/>
              </w:rPr>
            </w:pPr>
            <w:r w:rsidRPr="00033525">
              <w:rPr>
                <w:rFonts w:ascii="Twinkl" w:hAnsi="Twinkl"/>
                <w:sz w:val="20"/>
                <w:szCs w:val="20"/>
              </w:rPr>
              <w:t>Pulleys</w:t>
            </w:r>
            <w:r w:rsidRPr="00033525">
              <w:rPr>
                <w:rFonts w:ascii="Twinkl" w:hAnsi="Twinkl"/>
                <w:color w:val="141414"/>
                <w:sz w:val="20"/>
                <w:szCs w:val="20"/>
                <w:shd w:val="clear" w:color="auto" w:fill="FFFFFF"/>
              </w:rPr>
              <w:t>, </w:t>
            </w:r>
            <w:r w:rsidRPr="00033525">
              <w:rPr>
                <w:rFonts w:ascii="Twinkl" w:hAnsi="Twinkl"/>
                <w:sz w:val="20"/>
                <w:szCs w:val="20"/>
              </w:rPr>
              <w:t>levers</w:t>
            </w:r>
            <w:r w:rsidRPr="00033525">
              <w:rPr>
                <w:rFonts w:ascii="Twinkl" w:hAnsi="Twinkl"/>
                <w:color w:val="141414"/>
                <w:sz w:val="20"/>
                <w:szCs w:val="20"/>
                <w:shd w:val="clear" w:color="auto" w:fill="FFFFFF"/>
              </w:rPr>
              <w:t> and </w:t>
            </w:r>
            <w:r w:rsidRPr="00033525">
              <w:rPr>
                <w:rFonts w:ascii="Twinkl" w:hAnsi="Twinkl"/>
                <w:sz w:val="20"/>
                <w:szCs w:val="20"/>
              </w:rPr>
              <w:t>gears</w:t>
            </w:r>
            <w:r w:rsidRPr="00033525">
              <w:rPr>
                <w:rFonts w:ascii="Twinkl" w:hAnsi="Twinkl"/>
                <w:color w:val="141414"/>
                <w:sz w:val="20"/>
                <w:szCs w:val="20"/>
                <w:shd w:val="clear" w:color="auto" w:fill="FFFFFF"/>
              </w:rPr>
              <w:t> make it easier to move large or heavy objects with less force.</w:t>
            </w:r>
          </w:p>
          <w:p w14:paraId="48CB14C9" w14:textId="77777777" w:rsidR="001F59D0" w:rsidRPr="00033525" w:rsidRDefault="001F59D0" w:rsidP="00BD034F">
            <w:pPr>
              <w:rPr>
                <w:rFonts w:ascii="Twinkl" w:hAnsi="Twinkl"/>
                <w:bCs/>
                <w:sz w:val="20"/>
                <w:szCs w:val="20"/>
                <w:u w:val="single"/>
              </w:rPr>
            </w:pPr>
          </w:p>
          <w:p w14:paraId="31E92E19" w14:textId="77777777" w:rsidR="001F59D0" w:rsidRPr="00033525" w:rsidRDefault="001F59D0" w:rsidP="00BD034F">
            <w:pPr>
              <w:rPr>
                <w:rFonts w:ascii="Twinkl" w:hAnsi="Twinkl" w:cstheme="minorHAnsi"/>
                <w:b/>
                <w:bCs/>
                <w:sz w:val="20"/>
                <w:szCs w:val="20"/>
                <w:u w:val="single"/>
              </w:rPr>
            </w:pPr>
            <w:r w:rsidRPr="00033525">
              <w:rPr>
                <w:rFonts w:ascii="Twinkl" w:hAnsi="Twinkl" w:cstheme="minorHAnsi"/>
                <w:b/>
                <w:bCs/>
                <w:sz w:val="20"/>
                <w:szCs w:val="20"/>
                <w:u w:val="single"/>
              </w:rPr>
              <w:t>Living things and their habitats:</w:t>
            </w:r>
          </w:p>
          <w:p w14:paraId="599A4F12" w14:textId="77777777" w:rsidR="001F59D0" w:rsidRPr="00033525" w:rsidRDefault="001F59D0" w:rsidP="001F59D0">
            <w:pPr>
              <w:pStyle w:val="ListParagraph"/>
              <w:numPr>
                <w:ilvl w:val="0"/>
                <w:numId w:val="39"/>
              </w:numPr>
              <w:rPr>
                <w:rFonts w:ascii="Twinkl" w:hAnsi="Twinkl" w:cstheme="minorHAnsi"/>
                <w:sz w:val="20"/>
                <w:szCs w:val="20"/>
              </w:rPr>
            </w:pPr>
            <w:r w:rsidRPr="00033525">
              <w:rPr>
                <w:rFonts w:ascii="Twinkl" w:hAnsi="Twinkl" w:cstheme="minorHAnsi"/>
                <w:sz w:val="20"/>
                <w:szCs w:val="20"/>
              </w:rPr>
              <w:t>Reproduction means to have babies or offspring.</w:t>
            </w:r>
          </w:p>
          <w:p w14:paraId="0FD84527" w14:textId="77777777" w:rsidR="001F59D0" w:rsidRPr="00033525" w:rsidRDefault="001F59D0" w:rsidP="001F59D0">
            <w:pPr>
              <w:pStyle w:val="ListParagraph"/>
              <w:numPr>
                <w:ilvl w:val="0"/>
                <w:numId w:val="39"/>
              </w:numPr>
              <w:rPr>
                <w:rFonts w:ascii="Twinkl" w:hAnsi="Twinkl" w:cstheme="minorHAnsi"/>
                <w:sz w:val="20"/>
                <w:szCs w:val="20"/>
              </w:rPr>
            </w:pPr>
            <w:r w:rsidRPr="00033525">
              <w:rPr>
                <w:rFonts w:ascii="Twinkl" w:hAnsi="Twinkl" w:cstheme="minorHAnsi"/>
                <w:sz w:val="20"/>
                <w:szCs w:val="20"/>
              </w:rPr>
              <w:t>The offspring of plants are called seeds or bulbs.</w:t>
            </w:r>
          </w:p>
          <w:p w14:paraId="76E193F3" w14:textId="77777777" w:rsidR="001F59D0" w:rsidRPr="00033525" w:rsidRDefault="001F59D0" w:rsidP="001F59D0">
            <w:pPr>
              <w:pStyle w:val="ListParagraph"/>
              <w:numPr>
                <w:ilvl w:val="0"/>
                <w:numId w:val="39"/>
              </w:numPr>
              <w:rPr>
                <w:rFonts w:ascii="Twinkl" w:hAnsi="Twinkl"/>
                <w:color w:val="141414"/>
                <w:sz w:val="20"/>
                <w:szCs w:val="20"/>
                <w:shd w:val="clear" w:color="auto" w:fill="FFFFFF"/>
              </w:rPr>
            </w:pPr>
            <w:r w:rsidRPr="00033525">
              <w:rPr>
                <w:rFonts w:ascii="Twinkl" w:hAnsi="Twinkl"/>
                <w:color w:val="141414"/>
                <w:sz w:val="20"/>
                <w:szCs w:val="20"/>
                <w:shd w:val="clear" w:color="auto" w:fill="FFFFFF"/>
              </w:rPr>
              <w:t>Plants don’t need a male and a female to reproduce because their flowers have both male parts and female parts.</w:t>
            </w:r>
          </w:p>
          <w:p w14:paraId="46F5C69D" w14:textId="77777777" w:rsidR="001F59D0" w:rsidRPr="00033525" w:rsidRDefault="001F59D0" w:rsidP="001F59D0">
            <w:pPr>
              <w:pStyle w:val="ListParagraph"/>
              <w:numPr>
                <w:ilvl w:val="0"/>
                <w:numId w:val="39"/>
              </w:numPr>
              <w:shd w:val="clear" w:color="auto" w:fill="FFFFFF"/>
              <w:textAlignment w:val="baseline"/>
              <w:rPr>
                <w:rFonts w:ascii="Twinkl" w:eastAsia="Times New Roman" w:hAnsi="Twinkl" w:cs="Times New Roman"/>
                <w:color w:val="141414"/>
                <w:sz w:val="20"/>
                <w:szCs w:val="20"/>
              </w:rPr>
            </w:pPr>
            <w:r w:rsidRPr="00033525">
              <w:rPr>
                <w:rFonts w:ascii="Twinkl" w:eastAsia="Times New Roman" w:hAnsi="Twinkl" w:cs="Times New Roman"/>
                <w:color w:val="141414"/>
                <w:sz w:val="20"/>
                <w:szCs w:val="20"/>
              </w:rPr>
              <w:t xml:space="preserve">Fertilisation is when pollen reaches the female part of a flower and it travels to the ovary where it joins the egg cells to make a seed. </w:t>
            </w:r>
          </w:p>
          <w:p w14:paraId="5DD16042" w14:textId="77777777" w:rsidR="001F59D0" w:rsidRPr="00033525" w:rsidRDefault="001F59D0" w:rsidP="001F59D0">
            <w:pPr>
              <w:pStyle w:val="ListParagraph"/>
              <w:numPr>
                <w:ilvl w:val="0"/>
                <w:numId w:val="39"/>
              </w:numPr>
              <w:shd w:val="clear" w:color="auto" w:fill="FFFFFF"/>
              <w:textAlignment w:val="baseline"/>
              <w:rPr>
                <w:rFonts w:ascii="Twinkl" w:hAnsi="Twinkl"/>
                <w:color w:val="141414"/>
                <w:sz w:val="20"/>
                <w:szCs w:val="20"/>
                <w:shd w:val="clear" w:color="auto" w:fill="FFFFFF"/>
              </w:rPr>
            </w:pPr>
            <w:r w:rsidRPr="00033525">
              <w:rPr>
                <w:rFonts w:ascii="Twinkl" w:hAnsi="Twinkl"/>
                <w:color w:val="141414"/>
                <w:sz w:val="20"/>
                <w:szCs w:val="20"/>
                <w:shd w:val="clear" w:color="auto" w:fill="FFFFFF"/>
              </w:rPr>
              <w:t>Some plants can also reproduce without an egg cell being fertilised to produce a seed by making an identical copy of themselves.</w:t>
            </w:r>
          </w:p>
          <w:p w14:paraId="44669B0B" w14:textId="77777777" w:rsidR="001F59D0" w:rsidRPr="00033525" w:rsidRDefault="001F59D0" w:rsidP="001F59D0">
            <w:pPr>
              <w:pStyle w:val="ListParagraph"/>
              <w:numPr>
                <w:ilvl w:val="0"/>
                <w:numId w:val="39"/>
              </w:numPr>
              <w:shd w:val="clear" w:color="auto" w:fill="FFFFFF"/>
              <w:textAlignment w:val="baseline"/>
              <w:rPr>
                <w:rFonts w:ascii="Twinkl" w:hAnsi="Twinkl"/>
                <w:color w:val="141414"/>
                <w:sz w:val="20"/>
                <w:szCs w:val="20"/>
                <w:shd w:val="clear" w:color="auto" w:fill="FFFFFF"/>
              </w:rPr>
            </w:pPr>
            <w:r w:rsidRPr="00033525">
              <w:rPr>
                <w:rFonts w:ascii="Twinkl" w:hAnsi="Twinkl"/>
                <w:color w:val="141414"/>
                <w:sz w:val="20"/>
                <w:szCs w:val="20"/>
                <w:shd w:val="clear" w:color="auto" w:fill="FFFFFF"/>
              </w:rPr>
              <w:t>Mammals are vertebrates, warm-blooded, have hair or fur and can produce milk to feed their young.</w:t>
            </w:r>
          </w:p>
          <w:p w14:paraId="2F56D162" w14:textId="77777777" w:rsidR="001F59D0" w:rsidRPr="00033525" w:rsidRDefault="001F59D0" w:rsidP="001F59D0">
            <w:pPr>
              <w:pStyle w:val="ListParagraph"/>
              <w:numPr>
                <w:ilvl w:val="0"/>
                <w:numId w:val="39"/>
              </w:numPr>
              <w:rPr>
                <w:rFonts w:ascii="Twinkl" w:hAnsi="Twinkl"/>
                <w:bCs/>
                <w:sz w:val="20"/>
                <w:szCs w:val="20"/>
                <w:u w:val="single"/>
              </w:rPr>
            </w:pPr>
            <w:r w:rsidRPr="00033525">
              <w:rPr>
                <w:rFonts w:ascii="Twinkl" w:hAnsi="Twinkl"/>
                <w:color w:val="141414"/>
                <w:sz w:val="20"/>
                <w:szCs w:val="20"/>
                <w:shd w:val="clear" w:color="auto" w:fill="FFFFFF"/>
              </w:rPr>
              <w:t>Mammals reproduce when a male cell joins with a female cell.</w:t>
            </w:r>
          </w:p>
          <w:p w14:paraId="30AB7505" w14:textId="77777777" w:rsidR="001F59D0" w:rsidRPr="00033525" w:rsidRDefault="001F59D0" w:rsidP="00BD034F">
            <w:pPr>
              <w:rPr>
                <w:rFonts w:ascii="Twinkl" w:hAnsi="Twinkl"/>
                <w:b/>
                <w:sz w:val="20"/>
                <w:szCs w:val="20"/>
                <w:u w:val="single"/>
              </w:rPr>
            </w:pPr>
            <w:r w:rsidRPr="00033525">
              <w:rPr>
                <w:rFonts w:ascii="Twinkl" w:hAnsi="Twinkl"/>
                <w:b/>
                <w:sz w:val="20"/>
                <w:szCs w:val="20"/>
                <w:u w:val="single"/>
              </w:rPr>
              <w:t>Properties and change:</w:t>
            </w:r>
          </w:p>
          <w:p w14:paraId="3CB5012E" w14:textId="77777777" w:rsidR="001F59D0" w:rsidRPr="00033525" w:rsidRDefault="001F59D0" w:rsidP="001F59D0">
            <w:pPr>
              <w:pStyle w:val="ListParagraph"/>
              <w:numPr>
                <w:ilvl w:val="0"/>
                <w:numId w:val="40"/>
              </w:numPr>
              <w:rPr>
                <w:rFonts w:ascii="Twinkl" w:hAnsi="Twinkl" w:cstheme="minorHAnsi"/>
                <w:color w:val="141414"/>
                <w:sz w:val="20"/>
                <w:szCs w:val="20"/>
                <w:shd w:val="clear" w:color="auto" w:fill="FFFFFF"/>
              </w:rPr>
            </w:pPr>
            <w:r w:rsidRPr="00033525">
              <w:rPr>
                <w:rFonts w:ascii="Twinkl" w:hAnsi="Twinkl" w:cstheme="minorHAnsi"/>
                <w:color w:val="141414"/>
                <w:sz w:val="20"/>
                <w:szCs w:val="20"/>
                <w:shd w:val="clear" w:color="auto" w:fill="FFFFFF"/>
              </w:rPr>
              <w:t>Materials that dissolve in water are called </w:t>
            </w:r>
            <w:r w:rsidRPr="00033525">
              <w:rPr>
                <w:rFonts w:ascii="Twinkl" w:hAnsi="Twinkl" w:cstheme="minorHAnsi"/>
                <w:sz w:val="20"/>
                <w:szCs w:val="20"/>
              </w:rPr>
              <w:t>soluble</w:t>
            </w:r>
            <w:r w:rsidRPr="00033525">
              <w:rPr>
                <w:rFonts w:ascii="Twinkl" w:hAnsi="Twinkl" w:cstheme="minorHAnsi"/>
                <w:color w:val="141414"/>
                <w:sz w:val="20"/>
                <w:szCs w:val="20"/>
                <w:shd w:val="clear" w:color="auto" w:fill="FFFFFF"/>
              </w:rPr>
              <w:t>.</w:t>
            </w:r>
          </w:p>
          <w:p w14:paraId="06FB1CAD" w14:textId="77777777" w:rsidR="001F59D0" w:rsidRPr="00033525" w:rsidRDefault="001F59D0" w:rsidP="001F59D0">
            <w:pPr>
              <w:pStyle w:val="ListParagraph"/>
              <w:numPr>
                <w:ilvl w:val="0"/>
                <w:numId w:val="40"/>
              </w:numPr>
              <w:rPr>
                <w:rFonts w:ascii="Twinkl" w:hAnsi="Twinkl" w:cstheme="minorHAnsi"/>
                <w:color w:val="141414"/>
                <w:sz w:val="20"/>
                <w:szCs w:val="20"/>
                <w:shd w:val="clear" w:color="auto" w:fill="FFFFFF"/>
              </w:rPr>
            </w:pPr>
            <w:r w:rsidRPr="00033525">
              <w:rPr>
                <w:rFonts w:ascii="Twinkl" w:hAnsi="Twinkl" w:cstheme="minorHAnsi"/>
                <w:color w:val="141414"/>
                <w:sz w:val="20"/>
                <w:szCs w:val="20"/>
                <w:shd w:val="clear" w:color="auto" w:fill="FFFFFF"/>
              </w:rPr>
              <w:t>Materials that don’t dissolve in water are called insoluble.</w:t>
            </w:r>
          </w:p>
          <w:p w14:paraId="6A87DFF4" w14:textId="77777777" w:rsidR="001F59D0" w:rsidRPr="00033525" w:rsidRDefault="001F59D0" w:rsidP="001F59D0">
            <w:pPr>
              <w:pStyle w:val="ListParagraph"/>
              <w:numPr>
                <w:ilvl w:val="0"/>
                <w:numId w:val="40"/>
              </w:numPr>
              <w:rPr>
                <w:rFonts w:ascii="Twinkl" w:hAnsi="Twinkl" w:cstheme="minorHAnsi"/>
                <w:color w:val="141414"/>
                <w:sz w:val="20"/>
                <w:szCs w:val="20"/>
                <w:shd w:val="clear" w:color="auto" w:fill="FFFFFF"/>
              </w:rPr>
            </w:pPr>
            <w:r w:rsidRPr="00033525">
              <w:rPr>
                <w:rFonts w:ascii="Twinkl" w:hAnsi="Twinkl" w:cstheme="minorHAnsi"/>
                <w:color w:val="141414"/>
                <w:sz w:val="20"/>
                <w:szCs w:val="20"/>
                <w:shd w:val="clear" w:color="auto" w:fill="FFFFFF"/>
              </w:rPr>
              <w:lastRenderedPageBreak/>
              <w:t>A solution is the new liquid that is made when materials dissolve when mixed in water.</w:t>
            </w:r>
          </w:p>
          <w:p w14:paraId="79A77BF0" w14:textId="77777777" w:rsidR="001F59D0" w:rsidRPr="00033525" w:rsidRDefault="001F59D0" w:rsidP="001F59D0">
            <w:pPr>
              <w:pStyle w:val="ListParagraph"/>
              <w:numPr>
                <w:ilvl w:val="0"/>
                <w:numId w:val="40"/>
              </w:numPr>
              <w:rPr>
                <w:rFonts w:ascii="Twinkl" w:hAnsi="Twinkl" w:cstheme="minorHAnsi"/>
                <w:color w:val="141414"/>
                <w:sz w:val="20"/>
                <w:szCs w:val="20"/>
                <w:shd w:val="clear" w:color="auto" w:fill="FFFFFF"/>
              </w:rPr>
            </w:pPr>
            <w:r w:rsidRPr="00033525">
              <w:rPr>
                <w:rFonts w:ascii="Twinkl" w:hAnsi="Twinkl" w:cstheme="minorHAnsi"/>
                <w:color w:val="141414"/>
                <w:sz w:val="20"/>
                <w:szCs w:val="20"/>
                <w:shd w:val="clear" w:color="auto" w:fill="FFFFFF"/>
              </w:rPr>
              <w:t>Sieving separates larger solids from smaller solids</w:t>
            </w:r>
          </w:p>
          <w:p w14:paraId="294AA066" w14:textId="77777777" w:rsidR="001F59D0" w:rsidRPr="00033525" w:rsidRDefault="001F59D0" w:rsidP="001F59D0">
            <w:pPr>
              <w:pStyle w:val="ListParagraph"/>
              <w:numPr>
                <w:ilvl w:val="0"/>
                <w:numId w:val="40"/>
              </w:numPr>
              <w:rPr>
                <w:rFonts w:ascii="Twinkl" w:hAnsi="Twinkl" w:cstheme="minorHAnsi"/>
                <w:color w:val="141414"/>
                <w:sz w:val="20"/>
                <w:szCs w:val="20"/>
                <w:shd w:val="clear" w:color="auto" w:fill="FFFFFF"/>
              </w:rPr>
            </w:pPr>
            <w:r w:rsidRPr="00033525">
              <w:rPr>
                <w:rFonts w:ascii="Twinkl" w:hAnsi="Twinkl" w:cstheme="minorHAnsi"/>
                <w:color w:val="141414"/>
                <w:sz w:val="20"/>
                <w:szCs w:val="20"/>
                <w:shd w:val="clear" w:color="auto" w:fill="FFFFFF"/>
              </w:rPr>
              <w:t>Filtering separates solids from liquids</w:t>
            </w:r>
          </w:p>
          <w:p w14:paraId="2EF8266C" w14:textId="77777777" w:rsidR="001F59D0" w:rsidRPr="00033525" w:rsidRDefault="001F59D0" w:rsidP="001F59D0">
            <w:pPr>
              <w:pStyle w:val="ListParagraph"/>
              <w:numPr>
                <w:ilvl w:val="0"/>
                <w:numId w:val="40"/>
              </w:numPr>
              <w:rPr>
                <w:rFonts w:ascii="Twinkl" w:hAnsi="Twinkl" w:cstheme="minorHAnsi"/>
                <w:sz w:val="20"/>
                <w:szCs w:val="20"/>
              </w:rPr>
            </w:pPr>
            <w:r w:rsidRPr="00033525">
              <w:rPr>
                <w:rFonts w:ascii="Twinkl" w:hAnsi="Twinkl" w:cstheme="minorHAnsi"/>
                <w:sz w:val="20"/>
                <w:szCs w:val="20"/>
              </w:rPr>
              <w:t>Evaporation separates soluble solids from water</w:t>
            </w:r>
          </w:p>
          <w:p w14:paraId="00E6CE03" w14:textId="77777777" w:rsidR="001F59D0" w:rsidRPr="00033525" w:rsidRDefault="001F59D0" w:rsidP="001F59D0">
            <w:pPr>
              <w:pStyle w:val="ListParagraph"/>
              <w:numPr>
                <w:ilvl w:val="0"/>
                <w:numId w:val="40"/>
              </w:numPr>
              <w:rPr>
                <w:rFonts w:ascii="Twinkl" w:hAnsi="Twinkl" w:cstheme="minorHAnsi"/>
                <w:sz w:val="20"/>
                <w:szCs w:val="20"/>
              </w:rPr>
            </w:pPr>
            <w:r w:rsidRPr="00033525">
              <w:rPr>
                <w:rFonts w:ascii="Twinkl" w:hAnsi="Twinkl" w:cstheme="minorHAnsi"/>
                <w:sz w:val="20"/>
                <w:szCs w:val="20"/>
              </w:rPr>
              <w:t>A reversible change can be changed back (reversed)</w:t>
            </w:r>
          </w:p>
          <w:p w14:paraId="3179F539" w14:textId="77777777" w:rsidR="001F59D0" w:rsidRPr="00033525" w:rsidRDefault="001F59D0" w:rsidP="001F59D0">
            <w:pPr>
              <w:pStyle w:val="ListParagraph"/>
              <w:numPr>
                <w:ilvl w:val="0"/>
                <w:numId w:val="40"/>
              </w:numPr>
              <w:rPr>
                <w:rFonts w:ascii="Twinkl" w:hAnsi="Twinkl"/>
                <w:bCs/>
                <w:sz w:val="20"/>
                <w:szCs w:val="20"/>
                <w:u w:val="single"/>
              </w:rPr>
            </w:pPr>
            <w:r w:rsidRPr="00033525">
              <w:rPr>
                <w:rFonts w:ascii="Twinkl" w:hAnsi="Twinkl" w:cstheme="minorHAnsi"/>
                <w:sz w:val="20"/>
                <w:szCs w:val="20"/>
              </w:rPr>
              <w:t>An irreversible change can’t be changed back (not reversed)</w:t>
            </w:r>
          </w:p>
          <w:p w14:paraId="2EC16506" w14:textId="77777777" w:rsidR="001F59D0" w:rsidRPr="00033525" w:rsidRDefault="001F59D0" w:rsidP="00BD034F">
            <w:pPr>
              <w:rPr>
                <w:rFonts w:ascii="Twinkl" w:hAnsi="Twinkl"/>
                <w:bCs/>
                <w:sz w:val="20"/>
                <w:szCs w:val="20"/>
                <w:u w:val="single"/>
              </w:rPr>
            </w:pPr>
          </w:p>
          <w:p w14:paraId="4C4D69F0" w14:textId="77777777" w:rsidR="001F59D0" w:rsidRPr="00033525" w:rsidRDefault="001F59D0" w:rsidP="00BD034F">
            <w:pPr>
              <w:rPr>
                <w:rFonts w:ascii="Twinkl" w:hAnsi="Twinkl"/>
                <w:bCs/>
                <w:sz w:val="20"/>
                <w:szCs w:val="20"/>
                <w:u w:val="single"/>
              </w:rPr>
            </w:pPr>
          </w:p>
          <w:p w14:paraId="50E5FAB5" w14:textId="77777777" w:rsidR="001F59D0" w:rsidRPr="00033525" w:rsidRDefault="001F59D0" w:rsidP="00BD034F">
            <w:pPr>
              <w:rPr>
                <w:rFonts w:ascii="Twinkl" w:hAnsi="Twinkl"/>
                <w:bCs/>
                <w:sz w:val="20"/>
                <w:szCs w:val="20"/>
                <w:u w:val="single"/>
              </w:rPr>
            </w:pPr>
          </w:p>
          <w:p w14:paraId="21CFE419" w14:textId="77777777" w:rsidR="001F59D0" w:rsidRPr="00033525" w:rsidRDefault="001F59D0" w:rsidP="00BD034F">
            <w:pPr>
              <w:rPr>
                <w:rFonts w:ascii="Twinkl" w:hAnsi="Twinkl"/>
                <w:bCs/>
                <w:sz w:val="20"/>
                <w:szCs w:val="20"/>
                <w:u w:val="single"/>
              </w:rPr>
            </w:pPr>
          </w:p>
        </w:tc>
      </w:tr>
      <w:tr w:rsidR="001F59D0" w:rsidRPr="00033525" w14:paraId="7B0D67DF" w14:textId="77777777" w:rsidTr="001F59D0">
        <w:tc>
          <w:tcPr>
            <w:tcW w:w="10485" w:type="dxa"/>
            <w:gridSpan w:val="2"/>
          </w:tcPr>
          <w:p w14:paraId="05A3E178" w14:textId="77777777" w:rsidR="001F59D0" w:rsidRPr="00033525" w:rsidRDefault="001F59D0" w:rsidP="00BD034F">
            <w:pPr>
              <w:rPr>
                <w:rFonts w:ascii="Twinkl" w:hAnsi="Twinkl" w:cs="Arial"/>
                <w:color w:val="001D35"/>
                <w:sz w:val="20"/>
                <w:szCs w:val="20"/>
                <w:u w:val="single"/>
                <w:shd w:val="clear" w:color="auto" w:fill="FFFFFF"/>
              </w:rPr>
            </w:pPr>
            <w:r w:rsidRPr="00033525">
              <w:rPr>
                <w:rFonts w:ascii="Twinkl" w:hAnsi="Twinkl" w:cs="Arial"/>
                <w:color w:val="001D35"/>
                <w:sz w:val="20"/>
                <w:szCs w:val="20"/>
                <w:u w:val="single"/>
                <w:shd w:val="clear" w:color="auto" w:fill="FFFFFF"/>
              </w:rPr>
              <w:lastRenderedPageBreak/>
              <w:t xml:space="preserve">Year 6 </w:t>
            </w:r>
          </w:p>
        </w:tc>
      </w:tr>
      <w:tr w:rsidR="001F59D0" w:rsidRPr="00033525" w14:paraId="2D6F9FDD" w14:textId="77777777" w:rsidTr="001F59D0">
        <w:tc>
          <w:tcPr>
            <w:tcW w:w="10485" w:type="dxa"/>
            <w:gridSpan w:val="2"/>
          </w:tcPr>
          <w:p w14:paraId="4C56C774" w14:textId="77777777" w:rsidR="001F59D0" w:rsidRPr="00033525" w:rsidRDefault="001F59D0" w:rsidP="00BD034F">
            <w:pPr>
              <w:rPr>
                <w:rFonts w:ascii="Twinkl" w:hAnsi="Twinkl" w:cstheme="minorHAnsi"/>
                <w:b/>
                <w:bCs/>
                <w:sz w:val="20"/>
                <w:szCs w:val="20"/>
                <w:u w:val="single"/>
              </w:rPr>
            </w:pPr>
            <w:r w:rsidRPr="00033525">
              <w:rPr>
                <w:rFonts w:ascii="Twinkl" w:hAnsi="Twinkl" w:cstheme="minorHAnsi"/>
                <w:b/>
                <w:bCs/>
                <w:sz w:val="20"/>
                <w:szCs w:val="20"/>
                <w:u w:val="single"/>
              </w:rPr>
              <w:t>Electricity:</w:t>
            </w:r>
          </w:p>
          <w:p w14:paraId="382E8748" w14:textId="77777777" w:rsidR="001F59D0" w:rsidRPr="00033525" w:rsidRDefault="001F59D0" w:rsidP="001F59D0">
            <w:pPr>
              <w:pStyle w:val="ListParagraph"/>
              <w:numPr>
                <w:ilvl w:val="0"/>
                <w:numId w:val="41"/>
              </w:numPr>
              <w:spacing w:after="120" w:line="264" w:lineRule="auto"/>
              <w:rPr>
                <w:rFonts w:ascii="Twinkl" w:hAnsi="Twinkl"/>
                <w:sz w:val="20"/>
                <w:szCs w:val="20"/>
              </w:rPr>
            </w:pPr>
            <w:r w:rsidRPr="00033525">
              <w:rPr>
                <w:rFonts w:ascii="Twinkl" w:hAnsi="Twinkl" w:cs="Poppins"/>
                <w:color w:val="333333"/>
                <w:sz w:val="20"/>
                <w:szCs w:val="20"/>
                <w:shd w:val="clear" w:color="auto" w:fill="FFFFFF"/>
              </w:rPr>
              <w:t>A simple circuit consists of a cell, two wires, and an electrical component. </w:t>
            </w:r>
          </w:p>
          <w:p w14:paraId="6C089C56" w14:textId="77777777" w:rsidR="001F59D0" w:rsidRPr="00033525" w:rsidRDefault="001F59D0" w:rsidP="001F59D0">
            <w:pPr>
              <w:pStyle w:val="ListParagraph"/>
              <w:numPr>
                <w:ilvl w:val="0"/>
                <w:numId w:val="41"/>
              </w:numPr>
              <w:spacing w:after="120" w:line="264" w:lineRule="auto"/>
              <w:rPr>
                <w:rFonts w:ascii="Twinkl" w:hAnsi="Twinkl"/>
                <w:sz w:val="20"/>
                <w:szCs w:val="20"/>
              </w:rPr>
            </w:pPr>
            <w:r w:rsidRPr="00033525">
              <w:rPr>
                <w:rFonts w:ascii="Twinkl" w:hAnsi="Twinkl"/>
                <w:sz w:val="20"/>
                <w:szCs w:val="20"/>
              </w:rPr>
              <w:t>In parallel circuits different components are connected on different branches of the wire</w:t>
            </w:r>
          </w:p>
          <w:p w14:paraId="21627E83" w14:textId="77777777" w:rsidR="001F59D0" w:rsidRPr="00033525" w:rsidRDefault="001F59D0" w:rsidP="001F59D0">
            <w:pPr>
              <w:pStyle w:val="ListParagraph"/>
              <w:numPr>
                <w:ilvl w:val="0"/>
                <w:numId w:val="41"/>
              </w:numPr>
              <w:spacing w:after="120" w:line="264" w:lineRule="auto"/>
              <w:rPr>
                <w:rFonts w:ascii="Twinkl" w:hAnsi="Twinkl"/>
                <w:sz w:val="20"/>
                <w:szCs w:val="20"/>
              </w:rPr>
            </w:pPr>
            <w:r w:rsidRPr="00033525">
              <w:rPr>
                <w:rFonts w:ascii="Twinkl" w:hAnsi="Twinkl"/>
                <w:sz w:val="20"/>
                <w:szCs w:val="20"/>
              </w:rPr>
              <w:t>In a series circuit several components appear one after the other.</w:t>
            </w:r>
          </w:p>
          <w:p w14:paraId="5A9C3763" w14:textId="77777777" w:rsidR="001F59D0" w:rsidRPr="00033525" w:rsidRDefault="001F59D0" w:rsidP="001F59D0">
            <w:pPr>
              <w:pStyle w:val="ListParagraph"/>
              <w:numPr>
                <w:ilvl w:val="0"/>
                <w:numId w:val="41"/>
              </w:numPr>
              <w:spacing w:after="120" w:line="264" w:lineRule="auto"/>
              <w:rPr>
                <w:rFonts w:ascii="Twinkl" w:hAnsi="Twinkl"/>
                <w:sz w:val="20"/>
                <w:szCs w:val="20"/>
              </w:rPr>
            </w:pPr>
            <w:r w:rsidRPr="00033525">
              <w:rPr>
                <w:rFonts w:ascii="Twinkl" w:hAnsi="Twinkl"/>
                <w:sz w:val="20"/>
                <w:szCs w:val="20"/>
              </w:rPr>
              <w:t>Components in a circuit have different symbols</w:t>
            </w:r>
          </w:p>
          <w:p w14:paraId="3605BBF7" w14:textId="77777777" w:rsidR="001F59D0" w:rsidRPr="00033525" w:rsidRDefault="001F59D0" w:rsidP="001F59D0">
            <w:pPr>
              <w:pStyle w:val="ListParagraph"/>
              <w:numPr>
                <w:ilvl w:val="0"/>
                <w:numId w:val="41"/>
              </w:numPr>
              <w:spacing w:after="120" w:line="264" w:lineRule="auto"/>
              <w:rPr>
                <w:rFonts w:ascii="Twinkl" w:hAnsi="Twinkl"/>
                <w:sz w:val="20"/>
                <w:szCs w:val="20"/>
              </w:rPr>
            </w:pPr>
            <w:r w:rsidRPr="00033525">
              <w:rPr>
                <w:rFonts w:ascii="Twinkl" w:hAnsi="Twinkl"/>
                <w:sz w:val="20"/>
                <w:szCs w:val="20"/>
              </w:rPr>
              <w:t>The brightness of a lamp or the volume of a buzzer depends on the voltage of cells used in the circuit</w:t>
            </w:r>
          </w:p>
          <w:p w14:paraId="1508B4E5" w14:textId="77777777" w:rsidR="001F59D0" w:rsidRPr="00033525" w:rsidRDefault="001F59D0" w:rsidP="001F59D0">
            <w:pPr>
              <w:pStyle w:val="ListParagraph"/>
              <w:numPr>
                <w:ilvl w:val="0"/>
                <w:numId w:val="41"/>
              </w:numPr>
              <w:spacing w:after="120" w:line="264" w:lineRule="auto"/>
              <w:rPr>
                <w:rFonts w:ascii="Twinkl" w:hAnsi="Twinkl" w:cstheme="minorHAnsi"/>
                <w:sz w:val="20"/>
                <w:szCs w:val="20"/>
              </w:rPr>
            </w:pPr>
            <w:r w:rsidRPr="00033525">
              <w:rPr>
                <w:rFonts w:ascii="Twinkl" w:hAnsi="Twinkl"/>
                <w:sz w:val="20"/>
                <w:szCs w:val="20"/>
              </w:rPr>
              <w:t>Electricity is a type of energy that builds up in one place (static), or flow from one place to another (current electricity)</w:t>
            </w:r>
          </w:p>
          <w:p w14:paraId="0A107795" w14:textId="77777777" w:rsidR="001F59D0" w:rsidRPr="00033525" w:rsidRDefault="001F59D0" w:rsidP="00BD034F">
            <w:pPr>
              <w:spacing w:after="120" w:line="264" w:lineRule="auto"/>
              <w:rPr>
                <w:rFonts w:ascii="Twinkl" w:hAnsi="Twinkl" w:cstheme="minorHAnsi"/>
                <w:b/>
                <w:bCs/>
                <w:sz w:val="20"/>
                <w:szCs w:val="20"/>
                <w:u w:val="single"/>
              </w:rPr>
            </w:pPr>
            <w:r w:rsidRPr="00033525">
              <w:rPr>
                <w:rFonts w:ascii="Twinkl" w:hAnsi="Twinkl" w:cstheme="minorHAnsi"/>
                <w:b/>
                <w:bCs/>
                <w:sz w:val="20"/>
                <w:szCs w:val="20"/>
                <w:u w:val="single"/>
              </w:rPr>
              <w:t>Evolution and inheritance:</w:t>
            </w:r>
          </w:p>
          <w:p w14:paraId="34C8400F"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We know that living things have changed over time, because we can see their remains in the rocks.</w:t>
            </w:r>
          </w:p>
          <w:p w14:paraId="014E4A62"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 xml:space="preserve">Evolution is the idea that living things slowly change over a very long time to help them survive in their environment. </w:t>
            </w:r>
          </w:p>
          <w:p w14:paraId="3388374B"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Animals and plants are adapted to suit their environment in different ways. Adaptation may lead to evolution</w:t>
            </w:r>
          </w:p>
          <w:p w14:paraId="0BBDF9BD"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 xml:space="preserve">Animals and plants that we see today are not the same as those that lived a long time ago. </w:t>
            </w:r>
          </w:p>
          <w:p w14:paraId="12227D33"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 xml:space="preserve">Charles Darwin was a scientist who explained that animals and plants change slowly over time to help them survive. </w:t>
            </w:r>
          </w:p>
          <w:p w14:paraId="5029CBD4" w14:textId="77777777" w:rsidR="001F59D0" w:rsidRPr="00033525" w:rsidRDefault="001F59D0" w:rsidP="001F59D0">
            <w:pPr>
              <w:pStyle w:val="ListParagraph"/>
              <w:numPr>
                <w:ilvl w:val="0"/>
                <w:numId w:val="42"/>
              </w:numPr>
              <w:spacing w:after="120" w:line="264" w:lineRule="auto"/>
              <w:rPr>
                <w:rFonts w:ascii="Twinkl" w:hAnsi="Twinkl"/>
                <w:sz w:val="20"/>
                <w:szCs w:val="20"/>
              </w:rPr>
            </w:pPr>
            <w:r w:rsidRPr="00033525">
              <w:rPr>
                <w:rFonts w:ascii="Twinkl" w:hAnsi="Twinkl"/>
                <w:sz w:val="20"/>
                <w:szCs w:val="20"/>
              </w:rPr>
              <w:t>Living things produce offspring of their own kind but offspring vary and are not identical to their parents</w:t>
            </w:r>
          </w:p>
          <w:p w14:paraId="6E7D7258" w14:textId="77777777" w:rsidR="001F59D0" w:rsidRPr="00033525" w:rsidRDefault="001F59D0" w:rsidP="001F59D0">
            <w:pPr>
              <w:pStyle w:val="ListParagraph"/>
              <w:numPr>
                <w:ilvl w:val="0"/>
                <w:numId w:val="42"/>
              </w:numPr>
              <w:spacing w:after="120" w:line="264" w:lineRule="auto"/>
              <w:rPr>
                <w:rFonts w:ascii="Twinkl" w:hAnsi="Twinkl" w:cstheme="minorHAnsi"/>
                <w:sz w:val="20"/>
                <w:szCs w:val="20"/>
              </w:rPr>
            </w:pPr>
            <w:r w:rsidRPr="00033525">
              <w:rPr>
                <w:rFonts w:ascii="Twinkl" w:hAnsi="Twinkl"/>
                <w:sz w:val="20"/>
                <w:szCs w:val="20"/>
              </w:rPr>
              <w:t>Variation means the differences between living things. These differences can help living things survive in their environment.</w:t>
            </w:r>
          </w:p>
          <w:p w14:paraId="5D9898E5" w14:textId="77777777" w:rsidR="001F59D0" w:rsidRPr="00033525" w:rsidRDefault="001F59D0" w:rsidP="00BD034F">
            <w:pPr>
              <w:spacing w:after="120" w:line="264" w:lineRule="auto"/>
              <w:rPr>
                <w:rFonts w:ascii="Twinkl" w:hAnsi="Twinkl" w:cstheme="minorHAnsi"/>
                <w:b/>
                <w:bCs/>
                <w:sz w:val="20"/>
                <w:szCs w:val="20"/>
                <w:u w:val="single"/>
              </w:rPr>
            </w:pPr>
            <w:r w:rsidRPr="00033525">
              <w:rPr>
                <w:rFonts w:ascii="Twinkl" w:hAnsi="Twinkl" w:cstheme="minorHAnsi"/>
                <w:b/>
                <w:bCs/>
                <w:sz w:val="20"/>
                <w:szCs w:val="20"/>
                <w:u w:val="single"/>
              </w:rPr>
              <w:t>Healthy heart:</w:t>
            </w:r>
          </w:p>
          <w:p w14:paraId="422E7E01" w14:textId="77777777" w:rsidR="001F59D0" w:rsidRPr="00033525" w:rsidRDefault="001F59D0" w:rsidP="001F59D0">
            <w:pPr>
              <w:pStyle w:val="ListParagraph"/>
              <w:numPr>
                <w:ilvl w:val="0"/>
                <w:numId w:val="43"/>
              </w:numPr>
              <w:rPr>
                <w:rFonts w:ascii="Twinkl" w:hAnsi="Twinkl" w:cstheme="minorHAnsi"/>
                <w:color w:val="000000" w:themeColor="text1"/>
                <w:sz w:val="20"/>
                <w:szCs w:val="20"/>
              </w:rPr>
            </w:pPr>
            <w:r w:rsidRPr="00033525">
              <w:rPr>
                <w:rFonts w:ascii="Twinkl" w:hAnsi="Twinkl" w:cstheme="minorHAnsi"/>
                <w:color w:val="000000" w:themeColor="text1"/>
                <w:sz w:val="20"/>
                <w:szCs w:val="20"/>
              </w:rPr>
              <w:t xml:space="preserve">Diet, lifestyle, exercise and lifestyle can have both a negative and positive impact on the body and heart. </w:t>
            </w:r>
          </w:p>
          <w:p w14:paraId="0CA4CD06" w14:textId="77777777" w:rsidR="001F59D0" w:rsidRPr="00033525" w:rsidRDefault="001F59D0" w:rsidP="001F59D0">
            <w:pPr>
              <w:pStyle w:val="ListParagraph"/>
              <w:numPr>
                <w:ilvl w:val="0"/>
                <w:numId w:val="43"/>
              </w:numPr>
              <w:rPr>
                <w:rFonts w:ascii="Twinkl" w:hAnsi="Twinkl"/>
                <w:sz w:val="20"/>
                <w:szCs w:val="20"/>
              </w:rPr>
            </w:pPr>
            <w:r w:rsidRPr="00033525">
              <w:rPr>
                <w:rFonts w:ascii="Twinkl" w:hAnsi="Twinkl"/>
                <w:sz w:val="20"/>
                <w:szCs w:val="20"/>
              </w:rPr>
              <w:t>Blood is what is used to transport oxygen, waste, nutrients, and more throughout the body.</w:t>
            </w:r>
          </w:p>
          <w:p w14:paraId="295A1ECC" w14:textId="77777777" w:rsidR="001F59D0" w:rsidRPr="00033525" w:rsidRDefault="001F59D0" w:rsidP="001F59D0">
            <w:pPr>
              <w:pStyle w:val="ListParagraph"/>
              <w:numPr>
                <w:ilvl w:val="0"/>
                <w:numId w:val="43"/>
              </w:numPr>
              <w:rPr>
                <w:rFonts w:ascii="Twinkl" w:hAnsi="Twinkl"/>
                <w:sz w:val="20"/>
                <w:szCs w:val="20"/>
              </w:rPr>
            </w:pPr>
            <w:r w:rsidRPr="00033525">
              <w:rPr>
                <w:rFonts w:ascii="Twinkl" w:hAnsi="Twinkl"/>
                <w:sz w:val="20"/>
                <w:szCs w:val="20"/>
              </w:rPr>
              <w:t xml:space="preserve">The circulatory system includes the heart, blood vessels and blood. </w:t>
            </w:r>
          </w:p>
          <w:p w14:paraId="015C33C2" w14:textId="77777777" w:rsidR="001F59D0" w:rsidRPr="00033525" w:rsidRDefault="001F59D0" w:rsidP="001F59D0">
            <w:pPr>
              <w:pStyle w:val="ListParagraph"/>
              <w:numPr>
                <w:ilvl w:val="0"/>
                <w:numId w:val="43"/>
              </w:numPr>
              <w:rPr>
                <w:rFonts w:ascii="Twinkl" w:hAnsi="Twinkl"/>
                <w:sz w:val="20"/>
                <w:szCs w:val="20"/>
              </w:rPr>
            </w:pPr>
            <w:r w:rsidRPr="00033525">
              <w:rPr>
                <w:rFonts w:ascii="Twinkl" w:hAnsi="Twinkl"/>
                <w:sz w:val="20"/>
                <w:szCs w:val="20"/>
              </w:rPr>
              <w:t xml:space="preserve">Arteries carry oxygenated blood away from the heart. </w:t>
            </w:r>
          </w:p>
          <w:p w14:paraId="493A3D11" w14:textId="77777777" w:rsidR="001F59D0" w:rsidRPr="00033525" w:rsidRDefault="001F59D0" w:rsidP="001F59D0">
            <w:pPr>
              <w:pStyle w:val="ListParagraph"/>
              <w:numPr>
                <w:ilvl w:val="0"/>
                <w:numId w:val="43"/>
              </w:numPr>
              <w:rPr>
                <w:rFonts w:ascii="Twinkl" w:hAnsi="Twinkl"/>
                <w:sz w:val="20"/>
                <w:szCs w:val="20"/>
              </w:rPr>
            </w:pPr>
            <w:r w:rsidRPr="00033525">
              <w:rPr>
                <w:rFonts w:ascii="Twinkl" w:hAnsi="Twinkl"/>
                <w:sz w:val="20"/>
                <w:szCs w:val="20"/>
              </w:rPr>
              <w:t>Veins carry de-oxygenated blood towards the heart.</w:t>
            </w:r>
          </w:p>
          <w:p w14:paraId="5A4599BB" w14:textId="77777777" w:rsidR="001F59D0" w:rsidRPr="00033525" w:rsidRDefault="001F59D0" w:rsidP="001F59D0">
            <w:pPr>
              <w:pStyle w:val="ListParagraph"/>
              <w:numPr>
                <w:ilvl w:val="0"/>
                <w:numId w:val="43"/>
              </w:numPr>
              <w:rPr>
                <w:rFonts w:ascii="Twinkl" w:hAnsi="Twinkl"/>
                <w:sz w:val="20"/>
                <w:szCs w:val="20"/>
              </w:rPr>
            </w:pPr>
            <w:r w:rsidRPr="00033525">
              <w:rPr>
                <w:rFonts w:ascii="Twinkl" w:hAnsi="Twinkl"/>
                <w:sz w:val="20"/>
                <w:szCs w:val="20"/>
              </w:rPr>
              <w:t>The heart pumps blood to the lungs to get oxygen. The oxygenated blood is then pumped around the body.</w:t>
            </w:r>
          </w:p>
          <w:p w14:paraId="3B277719" w14:textId="77777777" w:rsidR="001F59D0" w:rsidRPr="00033525" w:rsidRDefault="001F59D0" w:rsidP="001F59D0">
            <w:pPr>
              <w:pStyle w:val="ListParagraph"/>
              <w:numPr>
                <w:ilvl w:val="0"/>
                <w:numId w:val="43"/>
              </w:numPr>
              <w:rPr>
                <w:rFonts w:ascii="Twinkl" w:hAnsi="Twinkl" w:cstheme="minorHAnsi"/>
                <w:color w:val="000000" w:themeColor="text1"/>
                <w:sz w:val="20"/>
                <w:szCs w:val="20"/>
              </w:rPr>
            </w:pPr>
            <w:r w:rsidRPr="00033525">
              <w:rPr>
                <w:rFonts w:ascii="Twinkl" w:hAnsi="Twinkl"/>
                <w:sz w:val="20"/>
                <w:szCs w:val="20"/>
              </w:rPr>
              <w:t xml:space="preserve">Your heart is crucial to your survival so it is important to keep it healthy. </w:t>
            </w:r>
          </w:p>
          <w:p w14:paraId="7410BD97" w14:textId="77777777" w:rsidR="001F59D0" w:rsidRPr="00033525" w:rsidRDefault="001F59D0" w:rsidP="00BD034F">
            <w:pPr>
              <w:rPr>
                <w:rFonts w:ascii="Twinkl" w:hAnsi="Twinkl" w:cstheme="minorHAnsi"/>
                <w:color w:val="000000" w:themeColor="text1"/>
                <w:sz w:val="20"/>
                <w:szCs w:val="20"/>
              </w:rPr>
            </w:pPr>
          </w:p>
          <w:p w14:paraId="41463CF2" w14:textId="77777777" w:rsidR="001F59D0" w:rsidRPr="00033525" w:rsidRDefault="001F59D0" w:rsidP="00BD034F">
            <w:pPr>
              <w:rPr>
                <w:rFonts w:ascii="Twinkl" w:hAnsi="Twinkl" w:cstheme="minorHAnsi"/>
                <w:b/>
                <w:bCs/>
                <w:color w:val="000000" w:themeColor="text1"/>
                <w:sz w:val="20"/>
                <w:szCs w:val="20"/>
                <w:u w:val="single"/>
              </w:rPr>
            </w:pPr>
            <w:r w:rsidRPr="00033525">
              <w:rPr>
                <w:rFonts w:ascii="Twinkl" w:hAnsi="Twinkl" w:cstheme="minorHAnsi"/>
                <w:b/>
                <w:bCs/>
                <w:color w:val="000000" w:themeColor="text1"/>
                <w:sz w:val="20"/>
                <w:szCs w:val="20"/>
                <w:u w:val="single"/>
              </w:rPr>
              <w:t>Light:</w:t>
            </w:r>
          </w:p>
          <w:p w14:paraId="3E9CE9C1" w14:textId="77777777" w:rsidR="001F59D0" w:rsidRPr="00033525" w:rsidRDefault="001F59D0" w:rsidP="001F59D0">
            <w:pPr>
              <w:pStyle w:val="ListParagraph"/>
              <w:numPr>
                <w:ilvl w:val="0"/>
                <w:numId w:val="44"/>
              </w:numPr>
              <w:rPr>
                <w:rFonts w:ascii="Twinkl" w:hAnsi="Twinkl"/>
                <w:bCs/>
                <w:sz w:val="20"/>
                <w:szCs w:val="20"/>
              </w:rPr>
            </w:pPr>
            <w:r w:rsidRPr="00033525">
              <w:rPr>
                <w:rFonts w:ascii="Twinkl" w:hAnsi="Twinkl"/>
                <w:bCs/>
                <w:sz w:val="20"/>
                <w:szCs w:val="20"/>
              </w:rPr>
              <w:t xml:space="preserve">Light will travel in a completely straight line until it hits an object that will bend it. </w:t>
            </w:r>
          </w:p>
          <w:p w14:paraId="24C062C9" w14:textId="77777777" w:rsidR="001F59D0" w:rsidRPr="00033525" w:rsidRDefault="001F59D0" w:rsidP="001F59D0">
            <w:pPr>
              <w:pStyle w:val="ListParagraph"/>
              <w:numPr>
                <w:ilvl w:val="0"/>
                <w:numId w:val="44"/>
              </w:numPr>
              <w:rPr>
                <w:rFonts w:ascii="Twinkl" w:hAnsi="Twinkl" w:cstheme="minorHAnsi"/>
                <w:bCs/>
                <w:color w:val="000000" w:themeColor="text1"/>
                <w:sz w:val="20"/>
                <w:szCs w:val="20"/>
              </w:rPr>
            </w:pPr>
            <w:r w:rsidRPr="00033525">
              <w:rPr>
                <w:rFonts w:ascii="Twinkl" w:hAnsi="Twinkl"/>
                <w:bCs/>
                <w:sz w:val="20"/>
                <w:szCs w:val="20"/>
              </w:rPr>
              <w:t xml:space="preserve">The light that is in a straight line are called ‘light </w:t>
            </w:r>
            <w:proofErr w:type="gramStart"/>
            <w:r w:rsidRPr="00033525">
              <w:rPr>
                <w:rFonts w:ascii="Twinkl" w:hAnsi="Twinkl"/>
                <w:bCs/>
                <w:sz w:val="20"/>
                <w:szCs w:val="20"/>
              </w:rPr>
              <w:t>waves’</w:t>
            </w:r>
            <w:proofErr w:type="gramEnd"/>
            <w:r w:rsidRPr="00033525">
              <w:rPr>
                <w:rFonts w:ascii="Twinkl" w:hAnsi="Twinkl"/>
                <w:bCs/>
                <w:sz w:val="20"/>
                <w:szCs w:val="20"/>
              </w:rPr>
              <w:t>.</w:t>
            </w:r>
          </w:p>
          <w:p w14:paraId="039A926A" w14:textId="77777777" w:rsidR="001F59D0" w:rsidRPr="00033525" w:rsidRDefault="001F59D0" w:rsidP="001F59D0">
            <w:pPr>
              <w:pStyle w:val="ListParagraph"/>
              <w:numPr>
                <w:ilvl w:val="0"/>
                <w:numId w:val="44"/>
              </w:numPr>
              <w:rPr>
                <w:rFonts w:ascii="Twinkl" w:hAnsi="Twinkl" w:cstheme="minorHAnsi"/>
                <w:bCs/>
                <w:color w:val="000000" w:themeColor="text1"/>
                <w:sz w:val="20"/>
                <w:szCs w:val="20"/>
              </w:rPr>
            </w:pPr>
            <w:r w:rsidRPr="00033525">
              <w:rPr>
                <w:rFonts w:ascii="Twinkl" w:hAnsi="Twinkl" w:cstheme="minorHAnsi"/>
                <w:bCs/>
                <w:color w:val="000000" w:themeColor="text1"/>
                <w:sz w:val="20"/>
                <w:szCs w:val="20"/>
              </w:rPr>
              <w:t xml:space="preserve">Objects are seen because they give out or reflect light into the eye. </w:t>
            </w:r>
          </w:p>
          <w:p w14:paraId="5BEF945E" w14:textId="77777777" w:rsidR="001F59D0" w:rsidRPr="00033525" w:rsidRDefault="001F59D0" w:rsidP="001F59D0">
            <w:pPr>
              <w:pStyle w:val="ListParagraph"/>
              <w:numPr>
                <w:ilvl w:val="0"/>
                <w:numId w:val="44"/>
              </w:numPr>
              <w:rPr>
                <w:rFonts w:ascii="Twinkl" w:hAnsi="Twinkl" w:cstheme="minorHAnsi"/>
                <w:bCs/>
                <w:color w:val="000000" w:themeColor="text1"/>
                <w:sz w:val="20"/>
                <w:szCs w:val="20"/>
              </w:rPr>
            </w:pPr>
            <w:r w:rsidRPr="00033525">
              <w:rPr>
                <w:rFonts w:ascii="Twinkl" w:hAnsi="Twinkl" w:cstheme="minorHAnsi"/>
                <w:bCs/>
                <w:color w:val="000000" w:themeColor="text1"/>
                <w:sz w:val="20"/>
                <w:szCs w:val="20"/>
              </w:rPr>
              <w:t xml:space="preserve">We see things because light travels from light sources to our eyes or from light sources to objects and then to our eyes. </w:t>
            </w:r>
          </w:p>
          <w:p w14:paraId="111BCC44" w14:textId="77777777" w:rsidR="001F59D0" w:rsidRPr="00033525" w:rsidRDefault="001F59D0" w:rsidP="001F59D0">
            <w:pPr>
              <w:pStyle w:val="ListParagraph"/>
              <w:numPr>
                <w:ilvl w:val="0"/>
                <w:numId w:val="44"/>
              </w:numPr>
              <w:rPr>
                <w:rFonts w:ascii="Twinkl" w:hAnsi="Twinkl" w:cstheme="minorHAnsi"/>
                <w:bCs/>
                <w:color w:val="000000" w:themeColor="text1"/>
                <w:sz w:val="20"/>
                <w:szCs w:val="20"/>
              </w:rPr>
            </w:pPr>
            <w:r w:rsidRPr="00033525">
              <w:rPr>
                <w:rFonts w:ascii="Twinkl" w:hAnsi="Twinkl" w:cstheme="minorHAnsi"/>
                <w:bCs/>
                <w:color w:val="000000" w:themeColor="text1"/>
                <w:sz w:val="20"/>
                <w:szCs w:val="20"/>
              </w:rPr>
              <w:t xml:space="preserve">Describe some functions of different parts of the eye. </w:t>
            </w:r>
          </w:p>
          <w:p w14:paraId="727818AD" w14:textId="77777777" w:rsidR="001F59D0" w:rsidRPr="00033525" w:rsidRDefault="001F59D0" w:rsidP="001F59D0">
            <w:pPr>
              <w:numPr>
                <w:ilvl w:val="0"/>
                <w:numId w:val="44"/>
              </w:numPr>
              <w:spacing w:before="100" w:beforeAutospacing="1" w:after="100" w:afterAutospacing="1"/>
              <w:rPr>
                <w:rFonts w:ascii="Twinkl" w:eastAsia="Times New Roman" w:hAnsi="Twinkl" w:cs="Segoe UI"/>
                <w:bCs/>
                <w:color w:val="424242"/>
                <w:sz w:val="20"/>
                <w:szCs w:val="20"/>
              </w:rPr>
            </w:pPr>
            <w:r w:rsidRPr="00033525">
              <w:rPr>
                <w:rFonts w:ascii="Twinkl" w:eastAsia="Times New Roman" w:hAnsi="Twinkl" w:cs="Segoe UI"/>
                <w:bCs/>
                <w:color w:val="424242"/>
                <w:sz w:val="20"/>
                <w:szCs w:val="20"/>
              </w:rPr>
              <w:t>The cornea covers the iris and pupil, allowing light to enter the eye.</w:t>
            </w:r>
          </w:p>
          <w:p w14:paraId="0457AC19" w14:textId="77777777" w:rsidR="001F59D0" w:rsidRPr="00033525" w:rsidRDefault="001F59D0" w:rsidP="001F59D0">
            <w:pPr>
              <w:numPr>
                <w:ilvl w:val="0"/>
                <w:numId w:val="44"/>
              </w:numPr>
              <w:spacing w:before="100" w:beforeAutospacing="1" w:after="100" w:afterAutospacing="1"/>
              <w:rPr>
                <w:rFonts w:ascii="Twinkl" w:eastAsia="Times New Roman" w:hAnsi="Twinkl" w:cs="Segoe UI"/>
                <w:bCs/>
                <w:color w:val="424242"/>
                <w:sz w:val="20"/>
                <w:szCs w:val="20"/>
              </w:rPr>
            </w:pPr>
            <w:r w:rsidRPr="00033525">
              <w:rPr>
                <w:rFonts w:ascii="Twinkl" w:eastAsia="Times New Roman" w:hAnsi="Twinkl" w:cs="Segoe UI"/>
                <w:bCs/>
                <w:color w:val="424242"/>
                <w:sz w:val="20"/>
                <w:szCs w:val="20"/>
              </w:rPr>
              <w:t>The pupil is the central opening in the iris through which light passes.</w:t>
            </w:r>
          </w:p>
          <w:p w14:paraId="3271E950" w14:textId="77777777" w:rsidR="001F59D0" w:rsidRPr="00033525" w:rsidRDefault="001F59D0" w:rsidP="001F59D0">
            <w:pPr>
              <w:numPr>
                <w:ilvl w:val="0"/>
                <w:numId w:val="44"/>
              </w:numPr>
              <w:spacing w:before="100" w:beforeAutospacing="1" w:after="100" w:afterAutospacing="1"/>
              <w:rPr>
                <w:rFonts w:ascii="Twinkl" w:eastAsia="Times New Roman" w:hAnsi="Twinkl" w:cs="Segoe UI"/>
                <w:bCs/>
                <w:color w:val="424242"/>
                <w:sz w:val="20"/>
                <w:szCs w:val="20"/>
              </w:rPr>
            </w:pPr>
            <w:r w:rsidRPr="00033525">
              <w:rPr>
                <w:rFonts w:ascii="Twinkl" w:eastAsia="Times New Roman" w:hAnsi="Twinkl" w:cs="Segoe UI"/>
                <w:bCs/>
                <w:color w:val="424242"/>
                <w:sz w:val="20"/>
                <w:szCs w:val="20"/>
              </w:rPr>
              <w:t>The pupil regulates the amount of light entering the eye.</w:t>
            </w:r>
          </w:p>
          <w:p w14:paraId="57107EAC" w14:textId="77777777" w:rsidR="001F59D0" w:rsidRPr="00033525" w:rsidRDefault="001F59D0" w:rsidP="001F59D0">
            <w:pPr>
              <w:numPr>
                <w:ilvl w:val="0"/>
                <w:numId w:val="44"/>
              </w:numPr>
              <w:spacing w:before="100" w:beforeAutospacing="1" w:after="100" w:afterAutospacing="1"/>
              <w:rPr>
                <w:rFonts w:ascii="Twinkl" w:eastAsia="Times New Roman" w:hAnsi="Twinkl" w:cs="Segoe UI"/>
                <w:bCs/>
                <w:color w:val="424242"/>
                <w:sz w:val="20"/>
                <w:szCs w:val="20"/>
              </w:rPr>
            </w:pPr>
            <w:r w:rsidRPr="00033525">
              <w:rPr>
                <w:rFonts w:ascii="Twinkl" w:eastAsia="Times New Roman" w:hAnsi="Twinkl" w:cs="Segoe UI"/>
                <w:bCs/>
                <w:color w:val="424242"/>
                <w:sz w:val="20"/>
                <w:szCs w:val="20"/>
              </w:rPr>
              <w:t>The lens focuses light onto the retina, forming visual images.</w:t>
            </w:r>
          </w:p>
          <w:p w14:paraId="2ED879CE" w14:textId="77777777" w:rsidR="001F59D0" w:rsidRPr="00033525" w:rsidRDefault="001F59D0" w:rsidP="001F59D0">
            <w:pPr>
              <w:pStyle w:val="ListParagraph"/>
              <w:numPr>
                <w:ilvl w:val="0"/>
                <w:numId w:val="44"/>
              </w:numPr>
              <w:rPr>
                <w:rFonts w:ascii="Twinkl" w:hAnsi="Twinkl" w:cstheme="minorHAnsi"/>
                <w:bCs/>
                <w:color w:val="000000" w:themeColor="text1"/>
                <w:sz w:val="20"/>
                <w:szCs w:val="20"/>
              </w:rPr>
            </w:pPr>
            <w:r w:rsidRPr="00033525">
              <w:rPr>
                <w:rFonts w:ascii="Twinkl" w:hAnsi="Twinkl" w:cstheme="minorHAnsi"/>
                <w:bCs/>
                <w:color w:val="000000" w:themeColor="text1"/>
                <w:sz w:val="20"/>
                <w:szCs w:val="20"/>
              </w:rPr>
              <w:t>Dispersion is the separation of light and it separates light into different colours.</w:t>
            </w:r>
          </w:p>
          <w:p w14:paraId="41C5AE33" w14:textId="77777777" w:rsidR="001F59D0" w:rsidRPr="00033525" w:rsidRDefault="001F59D0" w:rsidP="001F59D0">
            <w:pPr>
              <w:pStyle w:val="ListParagraph"/>
              <w:numPr>
                <w:ilvl w:val="0"/>
                <w:numId w:val="44"/>
              </w:numPr>
              <w:rPr>
                <w:rFonts w:ascii="Twinkl" w:hAnsi="Twinkl" w:cstheme="minorHAnsi"/>
                <w:color w:val="000000" w:themeColor="text1"/>
                <w:sz w:val="20"/>
                <w:szCs w:val="20"/>
              </w:rPr>
            </w:pPr>
            <w:r w:rsidRPr="00033525">
              <w:rPr>
                <w:rFonts w:ascii="Twinkl" w:hAnsi="Twinkl" w:cstheme="minorHAnsi"/>
                <w:bCs/>
                <w:color w:val="000000" w:themeColor="text1"/>
                <w:sz w:val="20"/>
                <w:szCs w:val="20"/>
              </w:rPr>
              <w:t>When light a ray hits an opaque object, it bounces off and changes direction.</w:t>
            </w:r>
          </w:p>
          <w:p w14:paraId="57B8B69D" w14:textId="77777777" w:rsidR="001F59D0" w:rsidRPr="00033525" w:rsidRDefault="001F59D0" w:rsidP="00BD034F">
            <w:pPr>
              <w:ind w:left="360"/>
              <w:rPr>
                <w:rFonts w:ascii="Twinkl" w:hAnsi="Twinkl" w:cstheme="minorHAnsi"/>
                <w:color w:val="000000" w:themeColor="text1"/>
                <w:sz w:val="20"/>
                <w:szCs w:val="20"/>
              </w:rPr>
            </w:pPr>
          </w:p>
          <w:p w14:paraId="644287F0" w14:textId="77777777" w:rsidR="001F59D0" w:rsidRPr="00033525" w:rsidRDefault="001F59D0" w:rsidP="00BD034F">
            <w:pPr>
              <w:rPr>
                <w:rFonts w:ascii="Twinkl" w:hAnsi="Twinkl" w:cstheme="minorHAnsi"/>
                <w:b/>
                <w:bCs/>
                <w:color w:val="000000" w:themeColor="text1"/>
                <w:sz w:val="20"/>
                <w:szCs w:val="20"/>
                <w:u w:val="single"/>
              </w:rPr>
            </w:pPr>
            <w:r w:rsidRPr="00033525">
              <w:rPr>
                <w:rFonts w:ascii="Twinkl" w:hAnsi="Twinkl" w:cstheme="minorHAnsi"/>
                <w:b/>
                <w:bCs/>
                <w:color w:val="000000" w:themeColor="text1"/>
                <w:sz w:val="20"/>
                <w:szCs w:val="20"/>
                <w:u w:val="single"/>
              </w:rPr>
              <w:t>Living things and their habitats:</w:t>
            </w:r>
          </w:p>
          <w:p w14:paraId="6765F965" w14:textId="77777777" w:rsidR="001F59D0" w:rsidRPr="00033525" w:rsidRDefault="001F59D0" w:rsidP="001F59D0">
            <w:pPr>
              <w:pStyle w:val="ListParagraph"/>
              <w:numPr>
                <w:ilvl w:val="0"/>
                <w:numId w:val="45"/>
              </w:numPr>
              <w:rPr>
                <w:rFonts w:ascii="Twinkl" w:hAnsi="Twinkl"/>
                <w:color w:val="000000" w:themeColor="text1"/>
                <w:sz w:val="20"/>
                <w:szCs w:val="20"/>
              </w:rPr>
            </w:pPr>
            <w:r w:rsidRPr="00033525">
              <w:rPr>
                <w:rFonts w:ascii="Twinkl" w:hAnsi="Twinkl"/>
                <w:color w:val="000000" w:themeColor="text1"/>
                <w:sz w:val="20"/>
                <w:szCs w:val="20"/>
              </w:rPr>
              <w:t xml:space="preserve">Carl Linnaeus invented the current system of taxonomy. </w:t>
            </w:r>
          </w:p>
          <w:p w14:paraId="4E1D9785" w14:textId="77777777" w:rsidR="001F59D0" w:rsidRPr="00033525" w:rsidRDefault="001F59D0" w:rsidP="001F59D0">
            <w:pPr>
              <w:pStyle w:val="ListParagraph"/>
              <w:numPr>
                <w:ilvl w:val="0"/>
                <w:numId w:val="45"/>
              </w:numPr>
              <w:rPr>
                <w:rFonts w:ascii="Twinkl" w:hAnsi="Twinkl"/>
                <w:color w:val="000000" w:themeColor="text1"/>
                <w:sz w:val="20"/>
                <w:szCs w:val="20"/>
              </w:rPr>
            </w:pPr>
            <w:r w:rsidRPr="00033525">
              <w:rPr>
                <w:rFonts w:ascii="Twinkl" w:hAnsi="Twinkl"/>
                <w:color w:val="000000" w:themeColor="text1"/>
                <w:sz w:val="20"/>
                <w:szCs w:val="20"/>
              </w:rPr>
              <w:t xml:space="preserve">Taxonomy is when you organise living things into groups that have common characteristics. </w:t>
            </w:r>
          </w:p>
          <w:p w14:paraId="604A9E82" w14:textId="77777777" w:rsidR="001F59D0" w:rsidRPr="00033525" w:rsidRDefault="001F59D0" w:rsidP="001F59D0">
            <w:pPr>
              <w:pStyle w:val="ListParagraph"/>
              <w:numPr>
                <w:ilvl w:val="0"/>
                <w:numId w:val="45"/>
              </w:numPr>
              <w:spacing w:after="120" w:line="264" w:lineRule="auto"/>
              <w:rPr>
                <w:rFonts w:ascii="Twinkl" w:hAnsi="Twinkl"/>
                <w:sz w:val="20"/>
                <w:szCs w:val="20"/>
              </w:rPr>
            </w:pPr>
            <w:r w:rsidRPr="00033525">
              <w:rPr>
                <w:rFonts w:ascii="Twinkl" w:hAnsi="Twinkl" w:cstheme="minorHAnsi"/>
                <w:sz w:val="20"/>
                <w:szCs w:val="20"/>
              </w:rPr>
              <w:t xml:space="preserve">Living things are sorted into groups based on what they look like and on their similarities and differences. </w:t>
            </w:r>
            <w:r w:rsidRPr="00033525">
              <w:rPr>
                <w:rFonts w:ascii="Twinkl" w:hAnsi="Twinkl"/>
                <w:sz w:val="20"/>
                <w:szCs w:val="20"/>
              </w:rPr>
              <w:t xml:space="preserve"> </w:t>
            </w:r>
          </w:p>
          <w:p w14:paraId="29AFCF39" w14:textId="77777777" w:rsidR="001F59D0" w:rsidRPr="00033525" w:rsidRDefault="001F59D0" w:rsidP="001F59D0">
            <w:pPr>
              <w:pStyle w:val="ListParagraph"/>
              <w:numPr>
                <w:ilvl w:val="0"/>
                <w:numId w:val="45"/>
              </w:numPr>
              <w:spacing w:after="120" w:line="264" w:lineRule="auto"/>
              <w:rPr>
                <w:rFonts w:ascii="Twinkl" w:hAnsi="Twinkl"/>
                <w:sz w:val="20"/>
                <w:szCs w:val="20"/>
              </w:rPr>
            </w:pPr>
            <w:r w:rsidRPr="00033525">
              <w:rPr>
                <w:rFonts w:ascii="Twinkl" w:hAnsi="Twinkl"/>
                <w:sz w:val="20"/>
                <w:szCs w:val="20"/>
              </w:rPr>
              <w:t>We can use a classification key to group and classify living things like a taxonomist does.</w:t>
            </w:r>
          </w:p>
          <w:p w14:paraId="58AD8A0F" w14:textId="77777777" w:rsidR="001F59D0" w:rsidRPr="00033525" w:rsidRDefault="001F59D0" w:rsidP="001F59D0">
            <w:pPr>
              <w:pStyle w:val="ListParagraph"/>
              <w:numPr>
                <w:ilvl w:val="0"/>
                <w:numId w:val="45"/>
              </w:numPr>
              <w:spacing w:after="120" w:line="264" w:lineRule="auto"/>
              <w:rPr>
                <w:rFonts w:ascii="Twinkl" w:hAnsi="Twinkl" w:cstheme="minorHAnsi"/>
                <w:sz w:val="20"/>
                <w:szCs w:val="20"/>
              </w:rPr>
            </w:pPr>
            <w:r w:rsidRPr="00033525">
              <w:rPr>
                <w:rFonts w:ascii="Twinkl" w:hAnsi="Twinkl"/>
                <w:sz w:val="20"/>
                <w:szCs w:val="20"/>
              </w:rPr>
              <w:t xml:space="preserve">Microorganisms are tiny living things that are so small you need a microscope to see them. Some can make us ill, but others are helpful. </w:t>
            </w:r>
          </w:p>
          <w:p w14:paraId="14963ED0" w14:textId="77777777" w:rsidR="001F59D0" w:rsidRPr="00033525" w:rsidRDefault="001F59D0" w:rsidP="00BD034F">
            <w:pPr>
              <w:spacing w:after="120" w:line="264" w:lineRule="auto"/>
              <w:rPr>
                <w:rFonts w:ascii="Twinkl" w:hAnsi="Twinkl" w:cstheme="minorHAnsi"/>
                <w:sz w:val="20"/>
                <w:szCs w:val="20"/>
              </w:rPr>
            </w:pPr>
          </w:p>
          <w:p w14:paraId="62F47179" w14:textId="77777777" w:rsidR="001F59D0" w:rsidRPr="00033525" w:rsidRDefault="001F59D0" w:rsidP="00BD034F">
            <w:pPr>
              <w:rPr>
                <w:rFonts w:ascii="Twinkl" w:hAnsi="Twinkl" w:cstheme="minorHAnsi"/>
                <w:sz w:val="20"/>
                <w:szCs w:val="20"/>
              </w:rPr>
            </w:pPr>
          </w:p>
          <w:p w14:paraId="56B22CD6" w14:textId="77777777" w:rsidR="001F59D0" w:rsidRPr="00033525" w:rsidRDefault="001F59D0" w:rsidP="00BD034F">
            <w:pPr>
              <w:rPr>
                <w:rFonts w:ascii="Twinkl" w:hAnsi="Twinkl" w:cstheme="minorHAnsi"/>
                <w:sz w:val="20"/>
                <w:szCs w:val="20"/>
              </w:rPr>
            </w:pPr>
          </w:p>
          <w:p w14:paraId="0C6EED94" w14:textId="77777777" w:rsidR="001F59D0" w:rsidRPr="00033525" w:rsidRDefault="001F59D0" w:rsidP="00BD034F">
            <w:pPr>
              <w:rPr>
                <w:rFonts w:ascii="Twinkl" w:hAnsi="Twinkl" w:cstheme="minorHAnsi"/>
                <w:sz w:val="20"/>
                <w:szCs w:val="20"/>
              </w:rPr>
            </w:pPr>
          </w:p>
          <w:p w14:paraId="169D0675" w14:textId="77777777" w:rsidR="001F59D0" w:rsidRPr="00033525" w:rsidRDefault="001F59D0" w:rsidP="00BD034F">
            <w:pPr>
              <w:rPr>
                <w:rFonts w:ascii="Twinkl" w:hAnsi="Twinkl" w:cstheme="minorHAnsi"/>
                <w:sz w:val="20"/>
                <w:szCs w:val="20"/>
              </w:rPr>
            </w:pPr>
          </w:p>
          <w:p w14:paraId="210D791E" w14:textId="77777777" w:rsidR="001F59D0" w:rsidRPr="00033525" w:rsidRDefault="001F59D0" w:rsidP="00BD034F">
            <w:pPr>
              <w:rPr>
                <w:rFonts w:ascii="Twinkl" w:hAnsi="Twinkl" w:cstheme="minorHAnsi"/>
                <w:sz w:val="20"/>
                <w:szCs w:val="20"/>
              </w:rPr>
            </w:pPr>
          </w:p>
          <w:p w14:paraId="1CEC39BC" w14:textId="77777777" w:rsidR="001F59D0" w:rsidRPr="00033525" w:rsidRDefault="001F59D0" w:rsidP="00BD034F">
            <w:pPr>
              <w:rPr>
                <w:rFonts w:ascii="Twinkl" w:hAnsi="Twinkl" w:cstheme="minorHAnsi"/>
                <w:sz w:val="20"/>
                <w:szCs w:val="20"/>
              </w:rPr>
            </w:pPr>
          </w:p>
        </w:tc>
      </w:tr>
    </w:tbl>
    <w:p w14:paraId="7365CF6D" w14:textId="4C94A955" w:rsidR="001F59D0" w:rsidRDefault="001F59D0" w:rsidP="001F59D0">
      <w:pPr>
        <w:rPr>
          <w:rFonts w:ascii="Twinkl" w:hAnsi="Twinkl"/>
          <w:sz w:val="24"/>
          <w:szCs w:val="24"/>
        </w:rPr>
        <w:sectPr w:rsidR="001F59D0" w:rsidSect="00385398">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370FE2F4" w14:textId="029C9D0B" w:rsidR="00936ACB" w:rsidRPr="00936ACB" w:rsidRDefault="00936ACB" w:rsidP="00936ACB">
      <w:pPr>
        <w:tabs>
          <w:tab w:val="center" w:pos="5233"/>
        </w:tabs>
        <w:rPr>
          <w:rFonts w:ascii="Twinkl" w:hAnsi="Twinkl"/>
          <w:sz w:val="24"/>
          <w:szCs w:val="24"/>
        </w:rPr>
        <w:sectPr w:rsidR="00936ACB" w:rsidRPr="00936ACB" w:rsidSect="00385398">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7E6C5C73" w14:textId="77777777" w:rsidR="00935CE2" w:rsidRPr="00935CE2" w:rsidRDefault="00935CE2" w:rsidP="001F59D0">
      <w:pPr>
        <w:rPr>
          <w:rFonts w:ascii="Twinkl" w:hAnsi="Twinkl"/>
        </w:rPr>
      </w:pPr>
    </w:p>
    <w:sectPr w:rsidR="00935CE2" w:rsidRPr="00935CE2" w:rsidSect="001F59D0">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D420F" w14:textId="77777777" w:rsidR="00A87723" w:rsidRDefault="00B5794B">
      <w:pPr>
        <w:spacing w:after="0" w:line="240" w:lineRule="auto"/>
      </w:pPr>
      <w:r>
        <w:separator/>
      </w:r>
    </w:p>
  </w:endnote>
  <w:endnote w:type="continuationSeparator" w:id="0">
    <w:p w14:paraId="3485636E" w14:textId="77777777" w:rsidR="00A87723" w:rsidRDefault="00B5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687" w:usb1="00000013" w:usb2="00000000" w:usb3="00000000" w:csb0="0000009F" w:csb1="00000000"/>
  </w:font>
  <w:font w:name="Twinkl">
    <w:altName w:val="Calibri"/>
    <w:panose1 w:val="02000000000000000000"/>
    <w:charset w:val="00"/>
    <w:family w:val="auto"/>
    <w:pitch w:val="variable"/>
    <w:sig w:usb0="00000007" w:usb1="00000001" w:usb2="00000000" w:usb3="00000000" w:csb0="00000093" w:csb1="00000000"/>
  </w:font>
  <w:font w:name="Poppins">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712942"/>
      <w:docPartObj>
        <w:docPartGallery w:val="Page Numbers (Bottom of Page)"/>
        <w:docPartUnique/>
      </w:docPartObj>
    </w:sdtPr>
    <w:sdtEndPr>
      <w:rPr>
        <w:noProof/>
      </w:rPr>
    </w:sdtEndPr>
    <w:sdtContent>
      <w:p w14:paraId="211A1F58" w14:textId="37D838D2" w:rsidR="006F420E" w:rsidRDefault="006F42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6FA195" w14:textId="77777777" w:rsidR="006F420E" w:rsidRDefault="006F42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B633" w14:textId="77777777" w:rsidR="00371A9E" w:rsidRDefault="006202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E37E" w14:textId="77777777" w:rsidR="00371A9E" w:rsidRDefault="006202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EFEA" w14:textId="77777777" w:rsidR="00371A9E" w:rsidRDefault="00620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7581F" w14:textId="77777777" w:rsidR="00A87723" w:rsidRDefault="00B5794B">
      <w:pPr>
        <w:spacing w:after="0" w:line="240" w:lineRule="auto"/>
      </w:pPr>
      <w:r>
        <w:separator/>
      </w:r>
    </w:p>
  </w:footnote>
  <w:footnote w:type="continuationSeparator" w:id="0">
    <w:p w14:paraId="62A342D9" w14:textId="77777777" w:rsidR="00A87723" w:rsidRDefault="00B57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04A7" w14:textId="77777777" w:rsidR="00371A9E" w:rsidRDefault="00620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4E51" w14:textId="3A0ABFB3" w:rsidR="00371A9E" w:rsidRDefault="00620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34D5" w14:textId="77777777" w:rsidR="00371A9E" w:rsidRDefault="00620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DD2"/>
    <w:multiLevelType w:val="hybridMultilevel"/>
    <w:tmpl w:val="EE1091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A561BF"/>
    <w:multiLevelType w:val="hybridMultilevel"/>
    <w:tmpl w:val="4A8C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F3194"/>
    <w:multiLevelType w:val="hybridMultilevel"/>
    <w:tmpl w:val="5A32B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201B54"/>
    <w:multiLevelType w:val="hybridMultilevel"/>
    <w:tmpl w:val="86D4F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6A7A56"/>
    <w:multiLevelType w:val="hybridMultilevel"/>
    <w:tmpl w:val="3BA23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C2B59"/>
    <w:multiLevelType w:val="hybridMultilevel"/>
    <w:tmpl w:val="DC925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06337B45"/>
    <w:multiLevelType w:val="hybridMultilevel"/>
    <w:tmpl w:val="C1BE4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6F5233"/>
    <w:multiLevelType w:val="multilevel"/>
    <w:tmpl w:val="8D2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F83862"/>
    <w:multiLevelType w:val="hybridMultilevel"/>
    <w:tmpl w:val="4F168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EC2125"/>
    <w:multiLevelType w:val="hybridMultilevel"/>
    <w:tmpl w:val="AC48F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9D376D"/>
    <w:multiLevelType w:val="hybridMultilevel"/>
    <w:tmpl w:val="CCB022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7F58DE"/>
    <w:multiLevelType w:val="hybridMultilevel"/>
    <w:tmpl w:val="0CEC2E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C05D51"/>
    <w:multiLevelType w:val="hybridMultilevel"/>
    <w:tmpl w:val="49E2B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24A5ED3"/>
    <w:multiLevelType w:val="hybridMultilevel"/>
    <w:tmpl w:val="3B98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4D5498"/>
    <w:multiLevelType w:val="hybridMultilevel"/>
    <w:tmpl w:val="02220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8936D9"/>
    <w:multiLevelType w:val="hybridMultilevel"/>
    <w:tmpl w:val="D1F64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B13FF1"/>
    <w:multiLevelType w:val="hybridMultilevel"/>
    <w:tmpl w:val="61100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535CF6"/>
    <w:multiLevelType w:val="hybridMultilevel"/>
    <w:tmpl w:val="273A1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4A5F45"/>
    <w:multiLevelType w:val="hybridMultilevel"/>
    <w:tmpl w:val="B4E2AEB0"/>
    <w:lvl w:ilvl="0" w:tplc="FCFE29F8">
      <w:start w:val="1"/>
      <w:numFmt w:val="bullet"/>
      <w:lvlText w:val="•"/>
      <w:lvlJc w:val="left"/>
      <w:pPr>
        <w:tabs>
          <w:tab w:val="num" w:pos="720"/>
        </w:tabs>
        <w:ind w:left="720" w:hanging="360"/>
      </w:pPr>
      <w:rPr>
        <w:rFonts w:ascii="Arial" w:hAnsi="Arial" w:hint="default"/>
      </w:rPr>
    </w:lvl>
    <w:lvl w:ilvl="1" w:tplc="8FBCA800" w:tentative="1">
      <w:start w:val="1"/>
      <w:numFmt w:val="bullet"/>
      <w:lvlText w:val="•"/>
      <w:lvlJc w:val="left"/>
      <w:pPr>
        <w:tabs>
          <w:tab w:val="num" w:pos="1440"/>
        </w:tabs>
        <w:ind w:left="1440" w:hanging="360"/>
      </w:pPr>
      <w:rPr>
        <w:rFonts w:ascii="Arial" w:hAnsi="Arial" w:hint="default"/>
      </w:rPr>
    </w:lvl>
    <w:lvl w:ilvl="2" w:tplc="B3BA7460" w:tentative="1">
      <w:start w:val="1"/>
      <w:numFmt w:val="bullet"/>
      <w:lvlText w:val="•"/>
      <w:lvlJc w:val="left"/>
      <w:pPr>
        <w:tabs>
          <w:tab w:val="num" w:pos="2160"/>
        </w:tabs>
        <w:ind w:left="2160" w:hanging="360"/>
      </w:pPr>
      <w:rPr>
        <w:rFonts w:ascii="Arial" w:hAnsi="Arial" w:hint="default"/>
      </w:rPr>
    </w:lvl>
    <w:lvl w:ilvl="3" w:tplc="210C0FD2" w:tentative="1">
      <w:start w:val="1"/>
      <w:numFmt w:val="bullet"/>
      <w:lvlText w:val="•"/>
      <w:lvlJc w:val="left"/>
      <w:pPr>
        <w:tabs>
          <w:tab w:val="num" w:pos="2880"/>
        </w:tabs>
        <w:ind w:left="2880" w:hanging="360"/>
      </w:pPr>
      <w:rPr>
        <w:rFonts w:ascii="Arial" w:hAnsi="Arial" w:hint="default"/>
      </w:rPr>
    </w:lvl>
    <w:lvl w:ilvl="4" w:tplc="6BDC72EE" w:tentative="1">
      <w:start w:val="1"/>
      <w:numFmt w:val="bullet"/>
      <w:lvlText w:val="•"/>
      <w:lvlJc w:val="left"/>
      <w:pPr>
        <w:tabs>
          <w:tab w:val="num" w:pos="3600"/>
        </w:tabs>
        <w:ind w:left="3600" w:hanging="360"/>
      </w:pPr>
      <w:rPr>
        <w:rFonts w:ascii="Arial" w:hAnsi="Arial" w:hint="default"/>
      </w:rPr>
    </w:lvl>
    <w:lvl w:ilvl="5" w:tplc="8E4EA902" w:tentative="1">
      <w:start w:val="1"/>
      <w:numFmt w:val="bullet"/>
      <w:lvlText w:val="•"/>
      <w:lvlJc w:val="left"/>
      <w:pPr>
        <w:tabs>
          <w:tab w:val="num" w:pos="4320"/>
        </w:tabs>
        <w:ind w:left="4320" w:hanging="360"/>
      </w:pPr>
      <w:rPr>
        <w:rFonts w:ascii="Arial" w:hAnsi="Arial" w:hint="default"/>
      </w:rPr>
    </w:lvl>
    <w:lvl w:ilvl="6" w:tplc="34E83A7C" w:tentative="1">
      <w:start w:val="1"/>
      <w:numFmt w:val="bullet"/>
      <w:lvlText w:val="•"/>
      <w:lvlJc w:val="left"/>
      <w:pPr>
        <w:tabs>
          <w:tab w:val="num" w:pos="5040"/>
        </w:tabs>
        <w:ind w:left="5040" w:hanging="360"/>
      </w:pPr>
      <w:rPr>
        <w:rFonts w:ascii="Arial" w:hAnsi="Arial" w:hint="default"/>
      </w:rPr>
    </w:lvl>
    <w:lvl w:ilvl="7" w:tplc="3328F88E" w:tentative="1">
      <w:start w:val="1"/>
      <w:numFmt w:val="bullet"/>
      <w:lvlText w:val="•"/>
      <w:lvlJc w:val="left"/>
      <w:pPr>
        <w:tabs>
          <w:tab w:val="num" w:pos="5760"/>
        </w:tabs>
        <w:ind w:left="5760" w:hanging="360"/>
      </w:pPr>
      <w:rPr>
        <w:rFonts w:ascii="Arial" w:hAnsi="Arial" w:hint="default"/>
      </w:rPr>
    </w:lvl>
    <w:lvl w:ilvl="8" w:tplc="1CB252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7AB2AA3"/>
    <w:multiLevelType w:val="hybridMultilevel"/>
    <w:tmpl w:val="C578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B93B06"/>
    <w:multiLevelType w:val="hybridMultilevel"/>
    <w:tmpl w:val="04825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86C1748"/>
    <w:multiLevelType w:val="hybridMultilevel"/>
    <w:tmpl w:val="D500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D2730B"/>
    <w:multiLevelType w:val="hybridMultilevel"/>
    <w:tmpl w:val="8A8A55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AD4642F"/>
    <w:multiLevelType w:val="hybridMultilevel"/>
    <w:tmpl w:val="98187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B6829A1"/>
    <w:multiLevelType w:val="hybridMultilevel"/>
    <w:tmpl w:val="A2C26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CEE044C"/>
    <w:multiLevelType w:val="hybridMultilevel"/>
    <w:tmpl w:val="D5A82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EC11840"/>
    <w:multiLevelType w:val="hybridMultilevel"/>
    <w:tmpl w:val="0E60D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05F1933"/>
    <w:multiLevelType w:val="hybridMultilevel"/>
    <w:tmpl w:val="65782936"/>
    <w:lvl w:ilvl="0" w:tplc="D474EB24">
      <w:start w:val="1"/>
      <w:numFmt w:val="bullet"/>
      <w:lvlText w:val="•"/>
      <w:lvlJc w:val="left"/>
      <w:pPr>
        <w:tabs>
          <w:tab w:val="num" w:pos="720"/>
        </w:tabs>
        <w:ind w:left="720" w:hanging="360"/>
      </w:pPr>
      <w:rPr>
        <w:rFonts w:ascii="Arial" w:hAnsi="Arial" w:hint="default"/>
      </w:rPr>
    </w:lvl>
    <w:lvl w:ilvl="1" w:tplc="6778BF6A" w:tentative="1">
      <w:start w:val="1"/>
      <w:numFmt w:val="bullet"/>
      <w:lvlText w:val="•"/>
      <w:lvlJc w:val="left"/>
      <w:pPr>
        <w:tabs>
          <w:tab w:val="num" w:pos="1440"/>
        </w:tabs>
        <w:ind w:left="1440" w:hanging="360"/>
      </w:pPr>
      <w:rPr>
        <w:rFonts w:ascii="Arial" w:hAnsi="Arial" w:hint="default"/>
      </w:rPr>
    </w:lvl>
    <w:lvl w:ilvl="2" w:tplc="D292B440" w:tentative="1">
      <w:start w:val="1"/>
      <w:numFmt w:val="bullet"/>
      <w:lvlText w:val="•"/>
      <w:lvlJc w:val="left"/>
      <w:pPr>
        <w:tabs>
          <w:tab w:val="num" w:pos="2160"/>
        </w:tabs>
        <w:ind w:left="2160" w:hanging="360"/>
      </w:pPr>
      <w:rPr>
        <w:rFonts w:ascii="Arial" w:hAnsi="Arial" w:hint="default"/>
      </w:rPr>
    </w:lvl>
    <w:lvl w:ilvl="3" w:tplc="83002466" w:tentative="1">
      <w:start w:val="1"/>
      <w:numFmt w:val="bullet"/>
      <w:lvlText w:val="•"/>
      <w:lvlJc w:val="left"/>
      <w:pPr>
        <w:tabs>
          <w:tab w:val="num" w:pos="2880"/>
        </w:tabs>
        <w:ind w:left="2880" w:hanging="360"/>
      </w:pPr>
      <w:rPr>
        <w:rFonts w:ascii="Arial" w:hAnsi="Arial" w:hint="default"/>
      </w:rPr>
    </w:lvl>
    <w:lvl w:ilvl="4" w:tplc="B19C2948" w:tentative="1">
      <w:start w:val="1"/>
      <w:numFmt w:val="bullet"/>
      <w:lvlText w:val="•"/>
      <w:lvlJc w:val="left"/>
      <w:pPr>
        <w:tabs>
          <w:tab w:val="num" w:pos="3600"/>
        </w:tabs>
        <w:ind w:left="3600" w:hanging="360"/>
      </w:pPr>
      <w:rPr>
        <w:rFonts w:ascii="Arial" w:hAnsi="Arial" w:hint="default"/>
      </w:rPr>
    </w:lvl>
    <w:lvl w:ilvl="5" w:tplc="318C34EA" w:tentative="1">
      <w:start w:val="1"/>
      <w:numFmt w:val="bullet"/>
      <w:lvlText w:val="•"/>
      <w:lvlJc w:val="left"/>
      <w:pPr>
        <w:tabs>
          <w:tab w:val="num" w:pos="4320"/>
        </w:tabs>
        <w:ind w:left="4320" w:hanging="360"/>
      </w:pPr>
      <w:rPr>
        <w:rFonts w:ascii="Arial" w:hAnsi="Arial" w:hint="default"/>
      </w:rPr>
    </w:lvl>
    <w:lvl w:ilvl="6" w:tplc="5D8AD984" w:tentative="1">
      <w:start w:val="1"/>
      <w:numFmt w:val="bullet"/>
      <w:lvlText w:val="•"/>
      <w:lvlJc w:val="left"/>
      <w:pPr>
        <w:tabs>
          <w:tab w:val="num" w:pos="5040"/>
        </w:tabs>
        <w:ind w:left="5040" w:hanging="360"/>
      </w:pPr>
      <w:rPr>
        <w:rFonts w:ascii="Arial" w:hAnsi="Arial" w:hint="default"/>
      </w:rPr>
    </w:lvl>
    <w:lvl w:ilvl="7" w:tplc="54D87898" w:tentative="1">
      <w:start w:val="1"/>
      <w:numFmt w:val="bullet"/>
      <w:lvlText w:val="•"/>
      <w:lvlJc w:val="left"/>
      <w:pPr>
        <w:tabs>
          <w:tab w:val="num" w:pos="5760"/>
        </w:tabs>
        <w:ind w:left="5760" w:hanging="360"/>
      </w:pPr>
      <w:rPr>
        <w:rFonts w:ascii="Arial" w:hAnsi="Arial" w:hint="default"/>
      </w:rPr>
    </w:lvl>
    <w:lvl w:ilvl="8" w:tplc="C4BCFD0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0DD645A"/>
    <w:multiLevelType w:val="hybridMultilevel"/>
    <w:tmpl w:val="554E0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10A2200"/>
    <w:multiLevelType w:val="hybridMultilevel"/>
    <w:tmpl w:val="D2D60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18368A8"/>
    <w:multiLevelType w:val="hybridMultilevel"/>
    <w:tmpl w:val="3E0A731A"/>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22571721"/>
    <w:multiLevelType w:val="hybridMultilevel"/>
    <w:tmpl w:val="9C1C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50E32A4"/>
    <w:multiLevelType w:val="hybridMultilevel"/>
    <w:tmpl w:val="FA3C9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5224901"/>
    <w:multiLevelType w:val="hybridMultilevel"/>
    <w:tmpl w:val="6FCA1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57E1CCF"/>
    <w:multiLevelType w:val="hybridMultilevel"/>
    <w:tmpl w:val="D6C83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C46A0A"/>
    <w:multiLevelType w:val="hybridMultilevel"/>
    <w:tmpl w:val="8CA2C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B97204"/>
    <w:multiLevelType w:val="hybridMultilevel"/>
    <w:tmpl w:val="C760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16713E"/>
    <w:multiLevelType w:val="hybridMultilevel"/>
    <w:tmpl w:val="8A206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CF3D62"/>
    <w:multiLevelType w:val="hybridMultilevel"/>
    <w:tmpl w:val="329CE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E516C6"/>
    <w:multiLevelType w:val="hybridMultilevel"/>
    <w:tmpl w:val="C0D2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9D1722"/>
    <w:multiLevelType w:val="hybridMultilevel"/>
    <w:tmpl w:val="2E502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21D3113"/>
    <w:multiLevelType w:val="hybridMultilevel"/>
    <w:tmpl w:val="B7BC5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3BA1381"/>
    <w:multiLevelType w:val="hybridMultilevel"/>
    <w:tmpl w:val="75A6D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60D3CA0"/>
    <w:multiLevelType w:val="hybridMultilevel"/>
    <w:tmpl w:val="0474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616441"/>
    <w:multiLevelType w:val="hybridMultilevel"/>
    <w:tmpl w:val="B140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71348F"/>
    <w:multiLevelType w:val="hybridMultilevel"/>
    <w:tmpl w:val="254AF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CCE7158"/>
    <w:multiLevelType w:val="hybridMultilevel"/>
    <w:tmpl w:val="F7949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FA609D3"/>
    <w:multiLevelType w:val="hybridMultilevel"/>
    <w:tmpl w:val="1A14D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055381C"/>
    <w:multiLevelType w:val="hybridMultilevel"/>
    <w:tmpl w:val="A7D2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606512"/>
    <w:multiLevelType w:val="hybridMultilevel"/>
    <w:tmpl w:val="473E9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5396F36"/>
    <w:multiLevelType w:val="hybridMultilevel"/>
    <w:tmpl w:val="9564A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71F250A"/>
    <w:multiLevelType w:val="hybridMultilevel"/>
    <w:tmpl w:val="4B36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8FB0968"/>
    <w:multiLevelType w:val="hybridMultilevel"/>
    <w:tmpl w:val="1E527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9E934A3"/>
    <w:multiLevelType w:val="hybridMultilevel"/>
    <w:tmpl w:val="27C62578"/>
    <w:lvl w:ilvl="0" w:tplc="D474EB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E14C32"/>
    <w:multiLevelType w:val="hybridMultilevel"/>
    <w:tmpl w:val="367EF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DB55230"/>
    <w:multiLevelType w:val="hybridMultilevel"/>
    <w:tmpl w:val="33442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DDD5FC3"/>
    <w:multiLevelType w:val="hybridMultilevel"/>
    <w:tmpl w:val="2F16E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EEA25F6"/>
    <w:multiLevelType w:val="hybridMultilevel"/>
    <w:tmpl w:val="EEDAA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F9427B0"/>
    <w:multiLevelType w:val="hybridMultilevel"/>
    <w:tmpl w:val="878CAE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FB062FA"/>
    <w:multiLevelType w:val="hybridMultilevel"/>
    <w:tmpl w:val="418E4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BF24E0"/>
    <w:multiLevelType w:val="hybridMultilevel"/>
    <w:tmpl w:val="C1C6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7431F2"/>
    <w:multiLevelType w:val="hybridMultilevel"/>
    <w:tmpl w:val="9B8A8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1BB3C93"/>
    <w:multiLevelType w:val="hybridMultilevel"/>
    <w:tmpl w:val="18387588"/>
    <w:lvl w:ilvl="0" w:tplc="D474EB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D35006"/>
    <w:multiLevelType w:val="hybridMultilevel"/>
    <w:tmpl w:val="BD7A8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539D7157"/>
    <w:multiLevelType w:val="multilevel"/>
    <w:tmpl w:val="E9F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3F3BB3"/>
    <w:multiLevelType w:val="hybridMultilevel"/>
    <w:tmpl w:val="FEAE1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5043062"/>
    <w:multiLevelType w:val="hybridMultilevel"/>
    <w:tmpl w:val="BF940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95C5F70"/>
    <w:multiLevelType w:val="hybridMultilevel"/>
    <w:tmpl w:val="3E00F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9765D3D"/>
    <w:multiLevelType w:val="hybridMultilevel"/>
    <w:tmpl w:val="C6F8C1C8"/>
    <w:lvl w:ilvl="0" w:tplc="56C2D5B2">
      <w:start w:val="11"/>
      <w:numFmt w:val="bullet"/>
      <w:lvlText w:val="-"/>
      <w:lvlJc w:val="left"/>
      <w:pPr>
        <w:ind w:left="720" w:hanging="360"/>
      </w:pPr>
      <w:rPr>
        <w:rFonts w:ascii="Century Gothic" w:eastAsiaTheme="minorHAnsi" w:hAnsi="Century Gothic" w:cstheme="minorBidi"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A73446B"/>
    <w:multiLevelType w:val="hybridMultilevel"/>
    <w:tmpl w:val="13ACF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4B01C6"/>
    <w:multiLevelType w:val="hybridMultilevel"/>
    <w:tmpl w:val="7CC88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C741E6B"/>
    <w:multiLevelType w:val="hybridMultilevel"/>
    <w:tmpl w:val="42A6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CD22F0F"/>
    <w:multiLevelType w:val="hybridMultilevel"/>
    <w:tmpl w:val="1B4A2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DC923EC"/>
    <w:multiLevelType w:val="hybridMultilevel"/>
    <w:tmpl w:val="7946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DDB7730"/>
    <w:multiLevelType w:val="hybridMultilevel"/>
    <w:tmpl w:val="77266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EC03A81"/>
    <w:multiLevelType w:val="hybridMultilevel"/>
    <w:tmpl w:val="3C94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F3B13FA"/>
    <w:multiLevelType w:val="hybridMultilevel"/>
    <w:tmpl w:val="0952C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602A74D1"/>
    <w:multiLevelType w:val="hybridMultilevel"/>
    <w:tmpl w:val="F766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0346472"/>
    <w:multiLevelType w:val="hybridMultilevel"/>
    <w:tmpl w:val="52DE639A"/>
    <w:lvl w:ilvl="0" w:tplc="D474EB24">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0AA1293"/>
    <w:multiLevelType w:val="hybridMultilevel"/>
    <w:tmpl w:val="94ECCF00"/>
    <w:lvl w:ilvl="0" w:tplc="56C2D5B2">
      <w:start w:val="11"/>
      <w:numFmt w:val="bullet"/>
      <w:lvlText w:val="-"/>
      <w:lvlJc w:val="left"/>
      <w:pPr>
        <w:ind w:left="720" w:hanging="360"/>
      </w:pPr>
      <w:rPr>
        <w:rFonts w:ascii="Century Gothic" w:eastAsiaTheme="minorHAnsi" w:hAnsi="Century Gothic" w:cstheme="minorBidi"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0F57083"/>
    <w:multiLevelType w:val="hybridMultilevel"/>
    <w:tmpl w:val="F0E2C1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6397447"/>
    <w:multiLevelType w:val="hybridMultilevel"/>
    <w:tmpl w:val="4A2C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E12319"/>
    <w:multiLevelType w:val="hybridMultilevel"/>
    <w:tmpl w:val="17C0A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CA6F44"/>
    <w:multiLevelType w:val="hybridMultilevel"/>
    <w:tmpl w:val="D644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FD2B06"/>
    <w:multiLevelType w:val="hybridMultilevel"/>
    <w:tmpl w:val="69764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8B230EC"/>
    <w:multiLevelType w:val="hybridMultilevel"/>
    <w:tmpl w:val="1062C1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8CB6EA6"/>
    <w:multiLevelType w:val="hybridMultilevel"/>
    <w:tmpl w:val="59603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A825B45"/>
    <w:multiLevelType w:val="hybridMultilevel"/>
    <w:tmpl w:val="441E8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ACB4551"/>
    <w:multiLevelType w:val="hybridMultilevel"/>
    <w:tmpl w:val="FB96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E881B10"/>
    <w:multiLevelType w:val="hybridMultilevel"/>
    <w:tmpl w:val="C13A4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FC65418"/>
    <w:multiLevelType w:val="hybridMultilevel"/>
    <w:tmpl w:val="B73E5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0F65A51"/>
    <w:multiLevelType w:val="hybridMultilevel"/>
    <w:tmpl w:val="3DBCD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10E0024"/>
    <w:multiLevelType w:val="hybridMultilevel"/>
    <w:tmpl w:val="1F0E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4C3577"/>
    <w:multiLevelType w:val="hybridMultilevel"/>
    <w:tmpl w:val="8C4CBE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49556A0"/>
    <w:multiLevelType w:val="hybridMultilevel"/>
    <w:tmpl w:val="184A1290"/>
    <w:lvl w:ilvl="0" w:tplc="90F46B92">
      <w:start w:val="1"/>
      <w:numFmt w:val="bullet"/>
      <w:lvlText w:val="•"/>
      <w:lvlJc w:val="left"/>
      <w:pPr>
        <w:tabs>
          <w:tab w:val="num" w:pos="720"/>
        </w:tabs>
        <w:ind w:left="720" w:hanging="360"/>
      </w:pPr>
      <w:rPr>
        <w:rFonts w:ascii="Arial" w:hAnsi="Arial" w:hint="default"/>
      </w:rPr>
    </w:lvl>
    <w:lvl w:ilvl="1" w:tplc="54F843E4" w:tentative="1">
      <w:start w:val="1"/>
      <w:numFmt w:val="bullet"/>
      <w:lvlText w:val="•"/>
      <w:lvlJc w:val="left"/>
      <w:pPr>
        <w:tabs>
          <w:tab w:val="num" w:pos="1440"/>
        </w:tabs>
        <w:ind w:left="1440" w:hanging="360"/>
      </w:pPr>
      <w:rPr>
        <w:rFonts w:ascii="Arial" w:hAnsi="Arial" w:hint="default"/>
      </w:rPr>
    </w:lvl>
    <w:lvl w:ilvl="2" w:tplc="0AB4F0E0" w:tentative="1">
      <w:start w:val="1"/>
      <w:numFmt w:val="bullet"/>
      <w:lvlText w:val="•"/>
      <w:lvlJc w:val="left"/>
      <w:pPr>
        <w:tabs>
          <w:tab w:val="num" w:pos="2160"/>
        </w:tabs>
        <w:ind w:left="2160" w:hanging="360"/>
      </w:pPr>
      <w:rPr>
        <w:rFonts w:ascii="Arial" w:hAnsi="Arial" w:hint="default"/>
      </w:rPr>
    </w:lvl>
    <w:lvl w:ilvl="3" w:tplc="6982177E" w:tentative="1">
      <w:start w:val="1"/>
      <w:numFmt w:val="bullet"/>
      <w:lvlText w:val="•"/>
      <w:lvlJc w:val="left"/>
      <w:pPr>
        <w:tabs>
          <w:tab w:val="num" w:pos="2880"/>
        </w:tabs>
        <w:ind w:left="2880" w:hanging="360"/>
      </w:pPr>
      <w:rPr>
        <w:rFonts w:ascii="Arial" w:hAnsi="Arial" w:hint="default"/>
      </w:rPr>
    </w:lvl>
    <w:lvl w:ilvl="4" w:tplc="ADE84710" w:tentative="1">
      <w:start w:val="1"/>
      <w:numFmt w:val="bullet"/>
      <w:lvlText w:val="•"/>
      <w:lvlJc w:val="left"/>
      <w:pPr>
        <w:tabs>
          <w:tab w:val="num" w:pos="3600"/>
        </w:tabs>
        <w:ind w:left="3600" w:hanging="360"/>
      </w:pPr>
      <w:rPr>
        <w:rFonts w:ascii="Arial" w:hAnsi="Arial" w:hint="default"/>
      </w:rPr>
    </w:lvl>
    <w:lvl w:ilvl="5" w:tplc="A198C582" w:tentative="1">
      <w:start w:val="1"/>
      <w:numFmt w:val="bullet"/>
      <w:lvlText w:val="•"/>
      <w:lvlJc w:val="left"/>
      <w:pPr>
        <w:tabs>
          <w:tab w:val="num" w:pos="4320"/>
        </w:tabs>
        <w:ind w:left="4320" w:hanging="360"/>
      </w:pPr>
      <w:rPr>
        <w:rFonts w:ascii="Arial" w:hAnsi="Arial" w:hint="default"/>
      </w:rPr>
    </w:lvl>
    <w:lvl w:ilvl="6" w:tplc="9660632C" w:tentative="1">
      <w:start w:val="1"/>
      <w:numFmt w:val="bullet"/>
      <w:lvlText w:val="•"/>
      <w:lvlJc w:val="left"/>
      <w:pPr>
        <w:tabs>
          <w:tab w:val="num" w:pos="5040"/>
        </w:tabs>
        <w:ind w:left="5040" w:hanging="360"/>
      </w:pPr>
      <w:rPr>
        <w:rFonts w:ascii="Arial" w:hAnsi="Arial" w:hint="default"/>
      </w:rPr>
    </w:lvl>
    <w:lvl w:ilvl="7" w:tplc="ECAE58EA" w:tentative="1">
      <w:start w:val="1"/>
      <w:numFmt w:val="bullet"/>
      <w:lvlText w:val="•"/>
      <w:lvlJc w:val="left"/>
      <w:pPr>
        <w:tabs>
          <w:tab w:val="num" w:pos="5760"/>
        </w:tabs>
        <w:ind w:left="5760" w:hanging="360"/>
      </w:pPr>
      <w:rPr>
        <w:rFonts w:ascii="Arial" w:hAnsi="Arial" w:hint="default"/>
      </w:rPr>
    </w:lvl>
    <w:lvl w:ilvl="8" w:tplc="8CD0766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550470F"/>
    <w:multiLevelType w:val="hybridMultilevel"/>
    <w:tmpl w:val="7C00A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75CF4DDC"/>
    <w:multiLevelType w:val="hybridMultilevel"/>
    <w:tmpl w:val="5572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66E344A"/>
    <w:multiLevelType w:val="hybridMultilevel"/>
    <w:tmpl w:val="83B4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6D4730F"/>
    <w:multiLevelType w:val="hybridMultilevel"/>
    <w:tmpl w:val="B62E9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7A257F0"/>
    <w:multiLevelType w:val="hybridMultilevel"/>
    <w:tmpl w:val="A28C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7BD614D"/>
    <w:multiLevelType w:val="hybridMultilevel"/>
    <w:tmpl w:val="234ED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1" w15:restartNumberingAfterBreak="0">
    <w:nsid w:val="77D02667"/>
    <w:multiLevelType w:val="hybridMultilevel"/>
    <w:tmpl w:val="041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1515E8"/>
    <w:multiLevelType w:val="hybridMultilevel"/>
    <w:tmpl w:val="19228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C661BDE"/>
    <w:multiLevelType w:val="hybridMultilevel"/>
    <w:tmpl w:val="5F34CF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D834DB1"/>
    <w:multiLevelType w:val="hybridMultilevel"/>
    <w:tmpl w:val="89EE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E821D42"/>
    <w:multiLevelType w:val="hybridMultilevel"/>
    <w:tmpl w:val="94EC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13"/>
  </w:num>
  <w:num w:numId="3">
    <w:abstractNumId w:val="79"/>
  </w:num>
  <w:num w:numId="4">
    <w:abstractNumId w:val="42"/>
  </w:num>
  <w:num w:numId="5">
    <w:abstractNumId w:val="37"/>
  </w:num>
  <w:num w:numId="6">
    <w:abstractNumId w:val="63"/>
  </w:num>
  <w:num w:numId="7">
    <w:abstractNumId w:val="80"/>
  </w:num>
  <w:num w:numId="8">
    <w:abstractNumId w:val="14"/>
  </w:num>
  <w:num w:numId="9">
    <w:abstractNumId w:val="87"/>
  </w:num>
  <w:num w:numId="10">
    <w:abstractNumId w:val="67"/>
  </w:num>
  <w:num w:numId="11">
    <w:abstractNumId w:val="33"/>
  </w:num>
  <w:num w:numId="12">
    <w:abstractNumId w:val="17"/>
  </w:num>
  <w:num w:numId="13">
    <w:abstractNumId w:val="40"/>
  </w:num>
  <w:num w:numId="14">
    <w:abstractNumId w:val="50"/>
  </w:num>
  <w:num w:numId="15">
    <w:abstractNumId w:val="2"/>
  </w:num>
  <w:num w:numId="16">
    <w:abstractNumId w:val="32"/>
  </w:num>
  <w:num w:numId="17">
    <w:abstractNumId w:val="103"/>
  </w:num>
  <w:num w:numId="18">
    <w:abstractNumId w:val="39"/>
  </w:num>
  <w:num w:numId="19">
    <w:abstractNumId w:val="4"/>
  </w:num>
  <w:num w:numId="20">
    <w:abstractNumId w:val="82"/>
  </w:num>
  <w:num w:numId="21">
    <w:abstractNumId w:val="35"/>
  </w:num>
  <w:num w:numId="22">
    <w:abstractNumId w:val="0"/>
  </w:num>
  <w:num w:numId="23">
    <w:abstractNumId w:val="66"/>
  </w:num>
  <w:num w:numId="24">
    <w:abstractNumId w:val="7"/>
  </w:num>
  <w:num w:numId="25">
    <w:abstractNumId w:val="64"/>
  </w:num>
  <w:num w:numId="26">
    <w:abstractNumId w:val="46"/>
  </w:num>
  <w:num w:numId="27">
    <w:abstractNumId w:val="105"/>
  </w:num>
  <w:num w:numId="28">
    <w:abstractNumId w:val="65"/>
  </w:num>
  <w:num w:numId="29">
    <w:abstractNumId w:val="74"/>
  </w:num>
  <w:num w:numId="30">
    <w:abstractNumId w:val="60"/>
  </w:num>
  <w:num w:numId="31">
    <w:abstractNumId w:val="94"/>
  </w:num>
  <w:num w:numId="32">
    <w:abstractNumId w:val="18"/>
  </w:num>
  <w:num w:numId="33">
    <w:abstractNumId w:val="27"/>
  </w:num>
  <w:num w:numId="34">
    <w:abstractNumId w:val="78"/>
  </w:num>
  <w:num w:numId="35">
    <w:abstractNumId w:val="36"/>
  </w:num>
  <w:num w:numId="36">
    <w:abstractNumId w:val="62"/>
  </w:num>
  <w:num w:numId="37">
    <w:abstractNumId w:val="53"/>
  </w:num>
  <w:num w:numId="38">
    <w:abstractNumId w:val="100"/>
  </w:num>
  <w:num w:numId="39">
    <w:abstractNumId w:val="104"/>
  </w:num>
  <w:num w:numId="40">
    <w:abstractNumId w:val="99"/>
  </w:num>
  <w:num w:numId="41">
    <w:abstractNumId w:val="71"/>
  </w:num>
  <w:num w:numId="42">
    <w:abstractNumId w:val="83"/>
  </w:num>
  <w:num w:numId="43">
    <w:abstractNumId w:val="69"/>
  </w:num>
  <w:num w:numId="44">
    <w:abstractNumId w:val="23"/>
  </w:num>
  <w:num w:numId="45">
    <w:abstractNumId w:val="59"/>
  </w:num>
  <w:num w:numId="46">
    <w:abstractNumId w:val="49"/>
  </w:num>
  <w:num w:numId="47">
    <w:abstractNumId w:val="76"/>
  </w:num>
  <w:num w:numId="48">
    <w:abstractNumId w:val="9"/>
  </w:num>
  <w:num w:numId="49">
    <w:abstractNumId w:val="102"/>
  </w:num>
  <w:num w:numId="50">
    <w:abstractNumId w:val="28"/>
  </w:num>
  <w:num w:numId="51">
    <w:abstractNumId w:val="84"/>
  </w:num>
  <w:num w:numId="52">
    <w:abstractNumId w:val="12"/>
  </w:num>
  <w:num w:numId="53">
    <w:abstractNumId w:val="26"/>
  </w:num>
  <w:num w:numId="54">
    <w:abstractNumId w:val="3"/>
  </w:num>
  <w:num w:numId="55">
    <w:abstractNumId w:val="11"/>
  </w:num>
  <w:num w:numId="56">
    <w:abstractNumId w:val="93"/>
  </w:num>
  <w:num w:numId="57">
    <w:abstractNumId w:val="24"/>
  </w:num>
  <w:num w:numId="58">
    <w:abstractNumId w:val="56"/>
  </w:num>
  <w:num w:numId="59">
    <w:abstractNumId w:val="45"/>
  </w:num>
  <w:num w:numId="60">
    <w:abstractNumId w:val="77"/>
  </w:num>
  <w:num w:numId="61">
    <w:abstractNumId w:val="48"/>
  </w:num>
  <w:num w:numId="62">
    <w:abstractNumId w:val="81"/>
  </w:num>
  <w:num w:numId="63">
    <w:abstractNumId w:val="101"/>
  </w:num>
  <w:num w:numId="64">
    <w:abstractNumId w:val="1"/>
  </w:num>
  <w:num w:numId="65">
    <w:abstractNumId w:val="41"/>
  </w:num>
  <w:num w:numId="66">
    <w:abstractNumId w:val="6"/>
  </w:num>
  <w:num w:numId="67">
    <w:abstractNumId w:val="91"/>
  </w:num>
  <w:num w:numId="68">
    <w:abstractNumId w:val="15"/>
  </w:num>
  <w:num w:numId="69">
    <w:abstractNumId w:val="43"/>
  </w:num>
  <w:num w:numId="70">
    <w:abstractNumId w:val="75"/>
  </w:num>
  <w:num w:numId="71">
    <w:abstractNumId w:val="29"/>
  </w:num>
  <w:num w:numId="72">
    <w:abstractNumId w:val="61"/>
  </w:num>
  <w:num w:numId="73">
    <w:abstractNumId w:val="72"/>
  </w:num>
  <w:num w:numId="74">
    <w:abstractNumId w:val="95"/>
  </w:num>
  <w:num w:numId="75">
    <w:abstractNumId w:val="73"/>
  </w:num>
  <w:num w:numId="76">
    <w:abstractNumId w:val="47"/>
  </w:num>
  <w:num w:numId="77">
    <w:abstractNumId w:val="70"/>
  </w:num>
  <w:num w:numId="78">
    <w:abstractNumId w:val="55"/>
  </w:num>
  <w:num w:numId="79">
    <w:abstractNumId w:val="20"/>
  </w:num>
  <w:num w:numId="80">
    <w:abstractNumId w:val="89"/>
  </w:num>
  <w:num w:numId="81">
    <w:abstractNumId w:val="98"/>
  </w:num>
  <w:num w:numId="82">
    <w:abstractNumId w:val="96"/>
  </w:num>
  <w:num w:numId="83">
    <w:abstractNumId w:val="88"/>
  </w:num>
  <w:num w:numId="84">
    <w:abstractNumId w:val="44"/>
  </w:num>
  <w:num w:numId="85">
    <w:abstractNumId w:val="97"/>
  </w:num>
  <w:num w:numId="86">
    <w:abstractNumId w:val="10"/>
  </w:num>
  <w:num w:numId="87">
    <w:abstractNumId w:val="22"/>
  </w:num>
  <w:num w:numId="88">
    <w:abstractNumId w:val="85"/>
  </w:num>
  <w:num w:numId="89">
    <w:abstractNumId w:val="5"/>
  </w:num>
  <w:num w:numId="90">
    <w:abstractNumId w:val="19"/>
  </w:num>
  <w:num w:numId="91">
    <w:abstractNumId w:val="52"/>
  </w:num>
  <w:num w:numId="92">
    <w:abstractNumId w:val="51"/>
  </w:num>
  <w:num w:numId="93">
    <w:abstractNumId w:val="8"/>
  </w:num>
  <w:num w:numId="94">
    <w:abstractNumId w:val="25"/>
  </w:num>
  <w:num w:numId="95">
    <w:abstractNumId w:val="38"/>
  </w:num>
  <w:num w:numId="96">
    <w:abstractNumId w:val="58"/>
  </w:num>
  <w:num w:numId="97">
    <w:abstractNumId w:val="57"/>
  </w:num>
  <w:num w:numId="98">
    <w:abstractNumId w:val="90"/>
  </w:num>
  <w:num w:numId="99">
    <w:abstractNumId w:val="86"/>
  </w:num>
  <w:num w:numId="100">
    <w:abstractNumId w:val="31"/>
  </w:num>
  <w:num w:numId="101">
    <w:abstractNumId w:val="30"/>
  </w:num>
  <w:num w:numId="102">
    <w:abstractNumId w:val="54"/>
  </w:num>
  <w:num w:numId="103">
    <w:abstractNumId w:val="16"/>
  </w:num>
  <w:num w:numId="104">
    <w:abstractNumId w:val="34"/>
  </w:num>
  <w:num w:numId="105">
    <w:abstractNumId w:val="21"/>
  </w:num>
  <w:num w:numId="106">
    <w:abstractNumId w:val="92"/>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6D"/>
    <w:rsid w:val="0000103E"/>
    <w:rsid w:val="000031B8"/>
    <w:rsid w:val="000043C6"/>
    <w:rsid w:val="00016BD9"/>
    <w:rsid w:val="00017B69"/>
    <w:rsid w:val="000203F0"/>
    <w:rsid w:val="00023424"/>
    <w:rsid w:val="000252CA"/>
    <w:rsid w:val="00030AED"/>
    <w:rsid w:val="00033F97"/>
    <w:rsid w:val="00034459"/>
    <w:rsid w:val="00035E3C"/>
    <w:rsid w:val="00041410"/>
    <w:rsid w:val="0004548C"/>
    <w:rsid w:val="00046EA2"/>
    <w:rsid w:val="0005000E"/>
    <w:rsid w:val="00050440"/>
    <w:rsid w:val="00054E73"/>
    <w:rsid w:val="00064EA3"/>
    <w:rsid w:val="000750D0"/>
    <w:rsid w:val="000835C2"/>
    <w:rsid w:val="0009633E"/>
    <w:rsid w:val="000A455E"/>
    <w:rsid w:val="000A7BC3"/>
    <w:rsid w:val="000B1BBB"/>
    <w:rsid w:val="000B2574"/>
    <w:rsid w:val="000C08BA"/>
    <w:rsid w:val="000D457A"/>
    <w:rsid w:val="000D57CF"/>
    <w:rsid w:val="000E012F"/>
    <w:rsid w:val="000E1531"/>
    <w:rsid w:val="000E498F"/>
    <w:rsid w:val="000E6ACA"/>
    <w:rsid w:val="000F3F54"/>
    <w:rsid w:val="000F5019"/>
    <w:rsid w:val="00100A73"/>
    <w:rsid w:val="001031D0"/>
    <w:rsid w:val="0012164A"/>
    <w:rsid w:val="0012209D"/>
    <w:rsid w:val="00123BBB"/>
    <w:rsid w:val="00125EB8"/>
    <w:rsid w:val="00126643"/>
    <w:rsid w:val="00144114"/>
    <w:rsid w:val="001464D7"/>
    <w:rsid w:val="001507E3"/>
    <w:rsid w:val="00161A18"/>
    <w:rsid w:val="00171F8A"/>
    <w:rsid w:val="00173A99"/>
    <w:rsid w:val="00173F68"/>
    <w:rsid w:val="00180149"/>
    <w:rsid w:val="00186553"/>
    <w:rsid w:val="001879E1"/>
    <w:rsid w:val="00190E87"/>
    <w:rsid w:val="001B41D7"/>
    <w:rsid w:val="001C04EF"/>
    <w:rsid w:val="001D28A4"/>
    <w:rsid w:val="001D45D3"/>
    <w:rsid w:val="001F59D0"/>
    <w:rsid w:val="00200BBC"/>
    <w:rsid w:val="00204B09"/>
    <w:rsid w:val="00205484"/>
    <w:rsid w:val="00205D54"/>
    <w:rsid w:val="002207AF"/>
    <w:rsid w:val="0023158B"/>
    <w:rsid w:val="0023194D"/>
    <w:rsid w:val="002478CD"/>
    <w:rsid w:val="00247F90"/>
    <w:rsid w:val="0025527F"/>
    <w:rsid w:val="00255A4C"/>
    <w:rsid w:val="00265098"/>
    <w:rsid w:val="00266C44"/>
    <w:rsid w:val="00270484"/>
    <w:rsid w:val="002742E5"/>
    <w:rsid w:val="00275383"/>
    <w:rsid w:val="002802CC"/>
    <w:rsid w:val="0029016D"/>
    <w:rsid w:val="00294C38"/>
    <w:rsid w:val="0029504A"/>
    <w:rsid w:val="002A1F6F"/>
    <w:rsid w:val="002A22A1"/>
    <w:rsid w:val="002A28D5"/>
    <w:rsid w:val="002A306E"/>
    <w:rsid w:val="002B3A6D"/>
    <w:rsid w:val="002B7095"/>
    <w:rsid w:val="002C04FB"/>
    <w:rsid w:val="002C161C"/>
    <w:rsid w:val="002C3966"/>
    <w:rsid w:val="002C7B70"/>
    <w:rsid w:val="002D3247"/>
    <w:rsid w:val="002D4A37"/>
    <w:rsid w:val="002E2A66"/>
    <w:rsid w:val="002E33BD"/>
    <w:rsid w:val="002E6A61"/>
    <w:rsid w:val="002F0B88"/>
    <w:rsid w:val="002F49AB"/>
    <w:rsid w:val="002F6B90"/>
    <w:rsid w:val="003032D9"/>
    <w:rsid w:val="00303A39"/>
    <w:rsid w:val="00313E0A"/>
    <w:rsid w:val="00320755"/>
    <w:rsid w:val="00321F02"/>
    <w:rsid w:val="0032330A"/>
    <w:rsid w:val="00325B13"/>
    <w:rsid w:val="003337AB"/>
    <w:rsid w:val="00334529"/>
    <w:rsid w:val="00343764"/>
    <w:rsid w:val="003506D2"/>
    <w:rsid w:val="00362618"/>
    <w:rsid w:val="00363167"/>
    <w:rsid w:val="0037073D"/>
    <w:rsid w:val="0037075D"/>
    <w:rsid w:val="00373341"/>
    <w:rsid w:val="003752FA"/>
    <w:rsid w:val="00380FEB"/>
    <w:rsid w:val="00385398"/>
    <w:rsid w:val="0038579C"/>
    <w:rsid w:val="0038638E"/>
    <w:rsid w:val="00387F9A"/>
    <w:rsid w:val="00394A41"/>
    <w:rsid w:val="00394F8D"/>
    <w:rsid w:val="00397D11"/>
    <w:rsid w:val="003C7469"/>
    <w:rsid w:val="003D245D"/>
    <w:rsid w:val="003D2FA9"/>
    <w:rsid w:val="003D4AE4"/>
    <w:rsid w:val="003F0D63"/>
    <w:rsid w:val="003F113E"/>
    <w:rsid w:val="003F2A1E"/>
    <w:rsid w:val="003F7F2B"/>
    <w:rsid w:val="003F7F9A"/>
    <w:rsid w:val="00407C12"/>
    <w:rsid w:val="00410047"/>
    <w:rsid w:val="004103E1"/>
    <w:rsid w:val="0041098B"/>
    <w:rsid w:val="004561BE"/>
    <w:rsid w:val="004575D7"/>
    <w:rsid w:val="00465DCF"/>
    <w:rsid w:val="00471C1D"/>
    <w:rsid w:val="00474490"/>
    <w:rsid w:val="00482E8F"/>
    <w:rsid w:val="004835EC"/>
    <w:rsid w:val="00484442"/>
    <w:rsid w:val="00487E17"/>
    <w:rsid w:val="004930A9"/>
    <w:rsid w:val="004B3C35"/>
    <w:rsid w:val="004C12AD"/>
    <w:rsid w:val="0050215A"/>
    <w:rsid w:val="00503522"/>
    <w:rsid w:val="0050461A"/>
    <w:rsid w:val="00506C56"/>
    <w:rsid w:val="00510B50"/>
    <w:rsid w:val="005149E8"/>
    <w:rsid w:val="0053545E"/>
    <w:rsid w:val="00536D1C"/>
    <w:rsid w:val="00547337"/>
    <w:rsid w:val="00555CB3"/>
    <w:rsid w:val="00566C18"/>
    <w:rsid w:val="005726D0"/>
    <w:rsid w:val="00580BD8"/>
    <w:rsid w:val="00583C46"/>
    <w:rsid w:val="00586A26"/>
    <w:rsid w:val="00590143"/>
    <w:rsid w:val="0059415B"/>
    <w:rsid w:val="00597110"/>
    <w:rsid w:val="005A3C3F"/>
    <w:rsid w:val="005B6ADB"/>
    <w:rsid w:val="005B793A"/>
    <w:rsid w:val="005C158B"/>
    <w:rsid w:val="005D2D92"/>
    <w:rsid w:val="005E4F70"/>
    <w:rsid w:val="005F2F0A"/>
    <w:rsid w:val="005F3938"/>
    <w:rsid w:val="00601B03"/>
    <w:rsid w:val="006021CC"/>
    <w:rsid w:val="0060328D"/>
    <w:rsid w:val="0061076A"/>
    <w:rsid w:val="00617E8F"/>
    <w:rsid w:val="006202C5"/>
    <w:rsid w:val="00620B92"/>
    <w:rsid w:val="006231F4"/>
    <w:rsid w:val="00630FDB"/>
    <w:rsid w:val="00631F23"/>
    <w:rsid w:val="00633A88"/>
    <w:rsid w:val="00635F09"/>
    <w:rsid w:val="00642AD4"/>
    <w:rsid w:val="00645526"/>
    <w:rsid w:val="00646CB7"/>
    <w:rsid w:val="00654EFC"/>
    <w:rsid w:val="0065673C"/>
    <w:rsid w:val="00656C06"/>
    <w:rsid w:val="00660B35"/>
    <w:rsid w:val="006628CD"/>
    <w:rsid w:val="006636A8"/>
    <w:rsid w:val="006651A4"/>
    <w:rsid w:val="0067124C"/>
    <w:rsid w:val="00671F29"/>
    <w:rsid w:val="00672343"/>
    <w:rsid w:val="00674874"/>
    <w:rsid w:val="006777E6"/>
    <w:rsid w:val="00682060"/>
    <w:rsid w:val="00692FA1"/>
    <w:rsid w:val="0069325A"/>
    <w:rsid w:val="006A07DD"/>
    <w:rsid w:val="006A62AA"/>
    <w:rsid w:val="006A69FF"/>
    <w:rsid w:val="006B0CF8"/>
    <w:rsid w:val="006B352D"/>
    <w:rsid w:val="006B53F9"/>
    <w:rsid w:val="006B667E"/>
    <w:rsid w:val="006C5356"/>
    <w:rsid w:val="006D336F"/>
    <w:rsid w:val="006D3873"/>
    <w:rsid w:val="006D4F91"/>
    <w:rsid w:val="006D784A"/>
    <w:rsid w:val="006F21CC"/>
    <w:rsid w:val="006F2B97"/>
    <w:rsid w:val="006F420E"/>
    <w:rsid w:val="0070205E"/>
    <w:rsid w:val="0070385D"/>
    <w:rsid w:val="00704BD9"/>
    <w:rsid w:val="00705CE4"/>
    <w:rsid w:val="00714F2A"/>
    <w:rsid w:val="007153C1"/>
    <w:rsid w:val="0073106D"/>
    <w:rsid w:val="007339D9"/>
    <w:rsid w:val="00737F49"/>
    <w:rsid w:val="00743E56"/>
    <w:rsid w:val="007470A6"/>
    <w:rsid w:val="00752E61"/>
    <w:rsid w:val="00754E14"/>
    <w:rsid w:val="00755BA2"/>
    <w:rsid w:val="007707BC"/>
    <w:rsid w:val="00792AFA"/>
    <w:rsid w:val="00794137"/>
    <w:rsid w:val="007A1B87"/>
    <w:rsid w:val="007A24FF"/>
    <w:rsid w:val="007A2CFF"/>
    <w:rsid w:val="007B2549"/>
    <w:rsid w:val="007D2095"/>
    <w:rsid w:val="007D43ED"/>
    <w:rsid w:val="007E15B9"/>
    <w:rsid w:val="00805CBF"/>
    <w:rsid w:val="00805D06"/>
    <w:rsid w:val="008074A3"/>
    <w:rsid w:val="00807B1A"/>
    <w:rsid w:val="00807CCF"/>
    <w:rsid w:val="00811402"/>
    <w:rsid w:val="00814A90"/>
    <w:rsid w:val="00814B7B"/>
    <w:rsid w:val="00816922"/>
    <w:rsid w:val="00816A34"/>
    <w:rsid w:val="008231E8"/>
    <w:rsid w:val="008313EB"/>
    <w:rsid w:val="0084761F"/>
    <w:rsid w:val="0086043C"/>
    <w:rsid w:val="0086243C"/>
    <w:rsid w:val="00876D80"/>
    <w:rsid w:val="00880E34"/>
    <w:rsid w:val="00881E57"/>
    <w:rsid w:val="00896B48"/>
    <w:rsid w:val="00897805"/>
    <w:rsid w:val="008A1073"/>
    <w:rsid w:val="008A16A4"/>
    <w:rsid w:val="008A49CD"/>
    <w:rsid w:val="008B0A4E"/>
    <w:rsid w:val="008C1531"/>
    <w:rsid w:val="008D25CB"/>
    <w:rsid w:val="008E4F9C"/>
    <w:rsid w:val="008E6F32"/>
    <w:rsid w:val="008F03AA"/>
    <w:rsid w:val="008F03BA"/>
    <w:rsid w:val="008F6C5F"/>
    <w:rsid w:val="0090013D"/>
    <w:rsid w:val="009006A6"/>
    <w:rsid w:val="0090250A"/>
    <w:rsid w:val="009029C6"/>
    <w:rsid w:val="00902A55"/>
    <w:rsid w:val="00907BA7"/>
    <w:rsid w:val="0092429A"/>
    <w:rsid w:val="00927647"/>
    <w:rsid w:val="00932141"/>
    <w:rsid w:val="009343B4"/>
    <w:rsid w:val="00935CE2"/>
    <w:rsid w:val="00936ACB"/>
    <w:rsid w:val="00942446"/>
    <w:rsid w:val="00944015"/>
    <w:rsid w:val="0096455F"/>
    <w:rsid w:val="009835D5"/>
    <w:rsid w:val="00984718"/>
    <w:rsid w:val="00987F9A"/>
    <w:rsid w:val="009A55D5"/>
    <w:rsid w:val="009B56FB"/>
    <w:rsid w:val="009B5FE6"/>
    <w:rsid w:val="009C7F7F"/>
    <w:rsid w:val="009D3634"/>
    <w:rsid w:val="009D52BF"/>
    <w:rsid w:val="009E10EE"/>
    <w:rsid w:val="009E5A43"/>
    <w:rsid w:val="009F1FBB"/>
    <w:rsid w:val="009F5B51"/>
    <w:rsid w:val="00A007D9"/>
    <w:rsid w:val="00A06208"/>
    <w:rsid w:val="00A13A77"/>
    <w:rsid w:val="00A2115D"/>
    <w:rsid w:val="00A21FE3"/>
    <w:rsid w:val="00A22240"/>
    <w:rsid w:val="00A238F9"/>
    <w:rsid w:val="00A32A23"/>
    <w:rsid w:val="00A348E7"/>
    <w:rsid w:val="00A42E66"/>
    <w:rsid w:val="00A4692C"/>
    <w:rsid w:val="00A600FD"/>
    <w:rsid w:val="00A64643"/>
    <w:rsid w:val="00A8439C"/>
    <w:rsid w:val="00A849E6"/>
    <w:rsid w:val="00A8603B"/>
    <w:rsid w:val="00A86EA3"/>
    <w:rsid w:val="00A87723"/>
    <w:rsid w:val="00A87E65"/>
    <w:rsid w:val="00A87E93"/>
    <w:rsid w:val="00A91C97"/>
    <w:rsid w:val="00AA3343"/>
    <w:rsid w:val="00AA34F1"/>
    <w:rsid w:val="00AA4711"/>
    <w:rsid w:val="00AA5234"/>
    <w:rsid w:val="00AA5D9E"/>
    <w:rsid w:val="00AA6BD2"/>
    <w:rsid w:val="00AA7E9C"/>
    <w:rsid w:val="00AB1BD9"/>
    <w:rsid w:val="00AB5ACD"/>
    <w:rsid w:val="00AC41A0"/>
    <w:rsid w:val="00AC6D97"/>
    <w:rsid w:val="00AD5A8D"/>
    <w:rsid w:val="00AD6731"/>
    <w:rsid w:val="00AE0A98"/>
    <w:rsid w:val="00AE4297"/>
    <w:rsid w:val="00AF2E8E"/>
    <w:rsid w:val="00AF621E"/>
    <w:rsid w:val="00B0130A"/>
    <w:rsid w:val="00B24ECD"/>
    <w:rsid w:val="00B26DCD"/>
    <w:rsid w:val="00B41CD8"/>
    <w:rsid w:val="00B5794B"/>
    <w:rsid w:val="00B61AA6"/>
    <w:rsid w:val="00B62EDE"/>
    <w:rsid w:val="00B63269"/>
    <w:rsid w:val="00B64C21"/>
    <w:rsid w:val="00B70565"/>
    <w:rsid w:val="00B83269"/>
    <w:rsid w:val="00BB51C1"/>
    <w:rsid w:val="00BB5251"/>
    <w:rsid w:val="00BB723B"/>
    <w:rsid w:val="00BC06DB"/>
    <w:rsid w:val="00BC4625"/>
    <w:rsid w:val="00BD45D0"/>
    <w:rsid w:val="00BE02C4"/>
    <w:rsid w:val="00BE1B55"/>
    <w:rsid w:val="00BE3976"/>
    <w:rsid w:val="00BE7949"/>
    <w:rsid w:val="00BF0B37"/>
    <w:rsid w:val="00BF4399"/>
    <w:rsid w:val="00C049FF"/>
    <w:rsid w:val="00C06507"/>
    <w:rsid w:val="00C12CD1"/>
    <w:rsid w:val="00C20A5A"/>
    <w:rsid w:val="00C34DF3"/>
    <w:rsid w:val="00C45A88"/>
    <w:rsid w:val="00C46A77"/>
    <w:rsid w:val="00C50619"/>
    <w:rsid w:val="00C52751"/>
    <w:rsid w:val="00C613B3"/>
    <w:rsid w:val="00C71EBC"/>
    <w:rsid w:val="00CA4AB0"/>
    <w:rsid w:val="00CB27D9"/>
    <w:rsid w:val="00CB5095"/>
    <w:rsid w:val="00CC59BC"/>
    <w:rsid w:val="00CD2330"/>
    <w:rsid w:val="00CD6713"/>
    <w:rsid w:val="00CE42B3"/>
    <w:rsid w:val="00CF076D"/>
    <w:rsid w:val="00CF2182"/>
    <w:rsid w:val="00CF2546"/>
    <w:rsid w:val="00D11580"/>
    <w:rsid w:val="00D13873"/>
    <w:rsid w:val="00D20392"/>
    <w:rsid w:val="00D20850"/>
    <w:rsid w:val="00D217BD"/>
    <w:rsid w:val="00D2289F"/>
    <w:rsid w:val="00D32609"/>
    <w:rsid w:val="00D32B83"/>
    <w:rsid w:val="00D338CF"/>
    <w:rsid w:val="00D41C53"/>
    <w:rsid w:val="00D47C85"/>
    <w:rsid w:val="00D53CF1"/>
    <w:rsid w:val="00D66D50"/>
    <w:rsid w:val="00D71500"/>
    <w:rsid w:val="00D72807"/>
    <w:rsid w:val="00D7494B"/>
    <w:rsid w:val="00D838AF"/>
    <w:rsid w:val="00D9095F"/>
    <w:rsid w:val="00D96826"/>
    <w:rsid w:val="00D97615"/>
    <w:rsid w:val="00DA7308"/>
    <w:rsid w:val="00DB0560"/>
    <w:rsid w:val="00DC7FB7"/>
    <w:rsid w:val="00DE25B3"/>
    <w:rsid w:val="00DE6341"/>
    <w:rsid w:val="00DF0F4C"/>
    <w:rsid w:val="00DF315B"/>
    <w:rsid w:val="00E010A9"/>
    <w:rsid w:val="00E02DEC"/>
    <w:rsid w:val="00E14B17"/>
    <w:rsid w:val="00E269A5"/>
    <w:rsid w:val="00E27622"/>
    <w:rsid w:val="00E32E5E"/>
    <w:rsid w:val="00E35D62"/>
    <w:rsid w:val="00E611FD"/>
    <w:rsid w:val="00E73C19"/>
    <w:rsid w:val="00E7592F"/>
    <w:rsid w:val="00E8682E"/>
    <w:rsid w:val="00E96DB2"/>
    <w:rsid w:val="00EA2B18"/>
    <w:rsid w:val="00EB54ED"/>
    <w:rsid w:val="00EC3FD3"/>
    <w:rsid w:val="00EC5DF1"/>
    <w:rsid w:val="00ED18D1"/>
    <w:rsid w:val="00EE1E54"/>
    <w:rsid w:val="00F001B6"/>
    <w:rsid w:val="00F116A9"/>
    <w:rsid w:val="00F214C6"/>
    <w:rsid w:val="00F30A3F"/>
    <w:rsid w:val="00F31046"/>
    <w:rsid w:val="00F35A43"/>
    <w:rsid w:val="00F35E9E"/>
    <w:rsid w:val="00F50F0D"/>
    <w:rsid w:val="00F67211"/>
    <w:rsid w:val="00F763E1"/>
    <w:rsid w:val="00F7775F"/>
    <w:rsid w:val="00F81835"/>
    <w:rsid w:val="00F83FCB"/>
    <w:rsid w:val="00FA0BE1"/>
    <w:rsid w:val="00FA3733"/>
    <w:rsid w:val="00FB1835"/>
    <w:rsid w:val="00FB2932"/>
    <w:rsid w:val="00FC074A"/>
    <w:rsid w:val="00FC3088"/>
    <w:rsid w:val="00FC398F"/>
    <w:rsid w:val="00FD571E"/>
    <w:rsid w:val="00FE3034"/>
    <w:rsid w:val="00FE57EF"/>
    <w:rsid w:val="00FF119A"/>
    <w:rsid w:val="00FF1401"/>
    <w:rsid w:val="00FF179F"/>
    <w:rsid w:val="00FF1FB4"/>
    <w:rsid w:val="00FF5DA8"/>
    <w:rsid w:val="00FF6A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F1CA139"/>
  <w15:chartTrackingRefBased/>
  <w15:docId w15:val="{C3483686-907D-4699-B568-7432B66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8D1"/>
    <w:pPr>
      <w:ind w:left="720"/>
      <w:contextualSpacing/>
    </w:pPr>
  </w:style>
  <w:style w:type="paragraph" w:styleId="BodyText">
    <w:name w:val="Body Text"/>
    <w:basedOn w:val="Normal"/>
    <w:link w:val="BodyTextChar"/>
    <w:rsid w:val="00ED18D1"/>
    <w:pPr>
      <w:widowControl w:val="0"/>
      <w:autoSpaceDE w:val="0"/>
      <w:autoSpaceDN w:val="0"/>
      <w:spacing w:after="120" w:line="240" w:lineRule="auto"/>
    </w:pPr>
    <w:rPr>
      <w:rFonts w:ascii="Comic Sans MS" w:eastAsia="Times New Roman" w:hAnsi="Comic Sans MS" w:cs="Comic Sans MS"/>
      <w:sz w:val="24"/>
      <w:szCs w:val="24"/>
      <w:lang w:val="en-US"/>
    </w:rPr>
  </w:style>
  <w:style w:type="character" w:customStyle="1" w:styleId="BodyTextChar">
    <w:name w:val="Body Text Char"/>
    <w:basedOn w:val="DefaultParagraphFont"/>
    <w:link w:val="BodyText"/>
    <w:rsid w:val="00ED18D1"/>
    <w:rPr>
      <w:rFonts w:ascii="Comic Sans MS" w:eastAsia="Times New Roman" w:hAnsi="Comic Sans MS" w:cs="Comic Sans MS"/>
      <w:sz w:val="24"/>
      <w:szCs w:val="24"/>
      <w:lang w:val="en-US"/>
    </w:rPr>
  </w:style>
  <w:style w:type="paragraph" w:customStyle="1" w:styleId="Default">
    <w:name w:val="Default"/>
    <w:rsid w:val="00ED18D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41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410"/>
  </w:style>
  <w:style w:type="paragraph" w:styleId="Footer">
    <w:name w:val="footer"/>
    <w:basedOn w:val="Normal"/>
    <w:link w:val="FooterChar"/>
    <w:uiPriority w:val="99"/>
    <w:unhideWhenUsed/>
    <w:rsid w:val="00041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410"/>
  </w:style>
  <w:style w:type="character" w:styleId="Hyperlink">
    <w:name w:val="Hyperlink"/>
    <w:basedOn w:val="DefaultParagraphFont"/>
    <w:uiPriority w:val="99"/>
    <w:unhideWhenUsed/>
    <w:rsid w:val="00041410"/>
    <w:rPr>
      <w:color w:val="0000FF"/>
      <w:u w:val="single"/>
    </w:rPr>
  </w:style>
  <w:style w:type="character" w:styleId="Strong">
    <w:name w:val="Strong"/>
    <w:basedOn w:val="DefaultParagraphFont"/>
    <w:uiPriority w:val="22"/>
    <w:qFormat/>
    <w:rsid w:val="007A2CFF"/>
    <w:rPr>
      <w:b/>
      <w:bCs/>
    </w:rPr>
  </w:style>
  <w:style w:type="paragraph" w:customStyle="1" w:styleId="sc-dlmfu">
    <w:name w:val="sc-dlmfu"/>
    <w:basedOn w:val="Normal"/>
    <w:rsid w:val="00B62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kpdqfm">
    <w:name w:val="sc-kpdqfm"/>
    <w:basedOn w:val="DefaultParagraphFont"/>
    <w:rsid w:val="0004548C"/>
  </w:style>
  <w:style w:type="paragraph" w:styleId="FootnoteText">
    <w:name w:val="footnote text"/>
    <w:basedOn w:val="Normal"/>
    <w:link w:val="FootnoteTextChar"/>
    <w:uiPriority w:val="99"/>
    <w:semiHidden/>
    <w:unhideWhenUsed/>
    <w:rsid w:val="006C5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356"/>
    <w:rPr>
      <w:sz w:val="20"/>
      <w:szCs w:val="20"/>
    </w:rPr>
  </w:style>
  <w:style w:type="character" w:styleId="FootnoteReference">
    <w:name w:val="footnote reference"/>
    <w:basedOn w:val="DefaultParagraphFont"/>
    <w:uiPriority w:val="99"/>
    <w:semiHidden/>
    <w:unhideWhenUsed/>
    <w:rsid w:val="006C5356"/>
    <w:rPr>
      <w:vertAlign w:val="superscript"/>
    </w:rPr>
  </w:style>
  <w:style w:type="paragraph" w:styleId="NormalWeb">
    <w:name w:val="Normal (Web)"/>
    <w:basedOn w:val="Normal"/>
    <w:uiPriority w:val="99"/>
    <w:unhideWhenUsed/>
    <w:rsid w:val="004575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0205E"/>
    <w:rPr>
      <w:i/>
      <w:iCs/>
    </w:rPr>
  </w:style>
  <w:style w:type="character" w:customStyle="1" w:styleId="normaltextrun">
    <w:name w:val="normaltextrun"/>
    <w:basedOn w:val="DefaultParagraphFont"/>
    <w:rsid w:val="00A238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19173">
      <w:bodyDiv w:val="1"/>
      <w:marLeft w:val="0"/>
      <w:marRight w:val="0"/>
      <w:marTop w:val="0"/>
      <w:marBottom w:val="0"/>
      <w:divBdr>
        <w:top w:val="none" w:sz="0" w:space="0" w:color="auto"/>
        <w:left w:val="none" w:sz="0" w:space="0" w:color="auto"/>
        <w:bottom w:val="none" w:sz="0" w:space="0" w:color="auto"/>
        <w:right w:val="none" w:sz="0" w:space="0" w:color="auto"/>
      </w:divBdr>
    </w:div>
    <w:div w:id="124154427">
      <w:bodyDiv w:val="1"/>
      <w:marLeft w:val="0"/>
      <w:marRight w:val="0"/>
      <w:marTop w:val="0"/>
      <w:marBottom w:val="0"/>
      <w:divBdr>
        <w:top w:val="none" w:sz="0" w:space="0" w:color="auto"/>
        <w:left w:val="none" w:sz="0" w:space="0" w:color="auto"/>
        <w:bottom w:val="none" w:sz="0" w:space="0" w:color="auto"/>
        <w:right w:val="none" w:sz="0" w:space="0" w:color="auto"/>
      </w:divBdr>
    </w:div>
    <w:div w:id="254169121">
      <w:bodyDiv w:val="1"/>
      <w:marLeft w:val="0"/>
      <w:marRight w:val="0"/>
      <w:marTop w:val="0"/>
      <w:marBottom w:val="0"/>
      <w:divBdr>
        <w:top w:val="none" w:sz="0" w:space="0" w:color="auto"/>
        <w:left w:val="none" w:sz="0" w:space="0" w:color="auto"/>
        <w:bottom w:val="none" w:sz="0" w:space="0" w:color="auto"/>
        <w:right w:val="none" w:sz="0" w:space="0" w:color="auto"/>
      </w:divBdr>
      <w:divsChild>
        <w:div w:id="132022012">
          <w:marLeft w:val="0"/>
          <w:marRight w:val="0"/>
          <w:marTop w:val="0"/>
          <w:marBottom w:val="160"/>
          <w:divBdr>
            <w:top w:val="none" w:sz="0" w:space="0" w:color="auto"/>
            <w:left w:val="none" w:sz="0" w:space="0" w:color="auto"/>
            <w:bottom w:val="none" w:sz="0" w:space="0" w:color="auto"/>
            <w:right w:val="none" w:sz="0" w:space="0" w:color="auto"/>
          </w:divBdr>
        </w:div>
      </w:divsChild>
    </w:div>
    <w:div w:id="419759461">
      <w:bodyDiv w:val="1"/>
      <w:marLeft w:val="0"/>
      <w:marRight w:val="0"/>
      <w:marTop w:val="0"/>
      <w:marBottom w:val="0"/>
      <w:divBdr>
        <w:top w:val="none" w:sz="0" w:space="0" w:color="auto"/>
        <w:left w:val="none" w:sz="0" w:space="0" w:color="auto"/>
        <w:bottom w:val="none" w:sz="0" w:space="0" w:color="auto"/>
        <w:right w:val="none" w:sz="0" w:space="0" w:color="auto"/>
      </w:divBdr>
    </w:div>
    <w:div w:id="742067820">
      <w:bodyDiv w:val="1"/>
      <w:marLeft w:val="0"/>
      <w:marRight w:val="0"/>
      <w:marTop w:val="0"/>
      <w:marBottom w:val="0"/>
      <w:divBdr>
        <w:top w:val="none" w:sz="0" w:space="0" w:color="auto"/>
        <w:left w:val="none" w:sz="0" w:space="0" w:color="auto"/>
        <w:bottom w:val="none" w:sz="0" w:space="0" w:color="auto"/>
        <w:right w:val="none" w:sz="0" w:space="0" w:color="auto"/>
      </w:divBdr>
    </w:div>
    <w:div w:id="808518143">
      <w:bodyDiv w:val="1"/>
      <w:marLeft w:val="0"/>
      <w:marRight w:val="0"/>
      <w:marTop w:val="0"/>
      <w:marBottom w:val="0"/>
      <w:divBdr>
        <w:top w:val="none" w:sz="0" w:space="0" w:color="auto"/>
        <w:left w:val="none" w:sz="0" w:space="0" w:color="auto"/>
        <w:bottom w:val="none" w:sz="0" w:space="0" w:color="auto"/>
        <w:right w:val="none" w:sz="0" w:space="0" w:color="auto"/>
      </w:divBdr>
    </w:div>
    <w:div w:id="1650090768">
      <w:bodyDiv w:val="1"/>
      <w:marLeft w:val="0"/>
      <w:marRight w:val="0"/>
      <w:marTop w:val="0"/>
      <w:marBottom w:val="0"/>
      <w:divBdr>
        <w:top w:val="none" w:sz="0" w:space="0" w:color="auto"/>
        <w:left w:val="none" w:sz="0" w:space="0" w:color="auto"/>
        <w:bottom w:val="none" w:sz="0" w:space="0" w:color="auto"/>
        <w:right w:val="none" w:sz="0" w:space="0" w:color="auto"/>
      </w:divBdr>
    </w:div>
    <w:div w:id="1828860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tm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ECF36-04C1-49FD-9BDB-43AA2A02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28</Pages>
  <Words>6404</Words>
  <Characters>36508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Danielle Stott</cp:lastModifiedBy>
  <cp:revision>113</cp:revision>
  <cp:lastPrinted>2025-10-13T15:26:00Z</cp:lastPrinted>
  <dcterms:created xsi:type="dcterms:W3CDTF">2025-10-24T12:40:00Z</dcterms:created>
  <dcterms:modified xsi:type="dcterms:W3CDTF">2026-04-22T09:24:00Z</dcterms:modified>
</cp:coreProperties>
</file>